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8E90B" w14:textId="1968DD04" w:rsidR="00D07C27" w:rsidRPr="00D57B30" w:rsidRDefault="00BE3286" w:rsidP="008246F4">
      <w:pPr>
        <w:pStyle w:val="Heading1"/>
        <w:ind w:right="545"/>
        <w:rPr>
          <w:color w:val="1F4E79" w:themeColor="accent1" w:themeShade="80"/>
        </w:rPr>
      </w:pPr>
      <w:r>
        <w:rPr>
          <w:color w:val="1F4E79" w:themeColor="accent1" w:themeShade="80"/>
        </w:rPr>
        <w:t>Agenda Item</w:t>
      </w:r>
      <w:r w:rsidR="004E28DA">
        <w:rPr>
          <w:color w:val="1F4E79" w:themeColor="accent1" w:themeShade="80"/>
        </w:rPr>
        <w:t xml:space="preserve"> </w:t>
      </w:r>
      <w:r w:rsidR="00A035DD">
        <w:rPr>
          <w:color w:val="1F4E79" w:themeColor="accent1" w:themeShade="80"/>
        </w:rPr>
        <w:t>21</w:t>
      </w:r>
      <w:r w:rsidR="00E236BC">
        <w:rPr>
          <w:color w:val="1F4E79" w:themeColor="accent1" w:themeShade="80"/>
        </w:rPr>
        <w:t xml:space="preserve">: GAC Working Group on Participation in the </w:t>
      </w:r>
      <w:r w:rsidR="0020769E">
        <w:rPr>
          <w:color w:val="1F4E79" w:themeColor="accent1" w:themeShade="80"/>
        </w:rPr>
        <w:t>ICANN Nominating Committee (</w:t>
      </w:r>
      <w:proofErr w:type="spellStart"/>
      <w:r w:rsidR="00E236BC">
        <w:rPr>
          <w:color w:val="1F4E79" w:themeColor="accent1" w:themeShade="80"/>
        </w:rPr>
        <w:t>NomCom</w:t>
      </w:r>
      <w:proofErr w:type="spellEnd"/>
      <w:r w:rsidR="0020769E">
        <w:rPr>
          <w:color w:val="1F4E79" w:themeColor="accent1" w:themeShade="80"/>
        </w:rPr>
        <w:t>)</w:t>
      </w:r>
      <w:r w:rsidR="00A035DD">
        <w:rPr>
          <w:color w:val="1F4E79" w:themeColor="accent1" w:themeShade="80"/>
        </w:rPr>
        <w:t xml:space="preserve"> – Update to GAC</w:t>
      </w:r>
    </w:p>
    <w:p w14:paraId="4C084511" w14:textId="4AB0FE37" w:rsidR="00F21D6A" w:rsidRDefault="00A035DD" w:rsidP="00E15459">
      <w:pPr>
        <w:pStyle w:val="Heading2"/>
      </w:pPr>
      <w:r>
        <w:t>Issue</w:t>
      </w:r>
    </w:p>
    <w:p w14:paraId="46BB2F0D" w14:textId="25FB2DBD" w:rsidR="00EE2665" w:rsidRDefault="00E236BC" w:rsidP="00A035DD">
      <w:pPr>
        <w:pStyle w:val="BodyText"/>
        <w:ind w:right="545"/>
      </w:pPr>
      <w:r>
        <w:t>Possible public-policy-focused criteria for the NomCom to use in selecting members for the ICANN Board.</w:t>
      </w:r>
    </w:p>
    <w:p w14:paraId="3D945637" w14:textId="1A21AF86" w:rsidR="00EE2665" w:rsidRDefault="00E236BC" w:rsidP="00E15459">
      <w:pPr>
        <w:pStyle w:val="Heading2"/>
      </w:pPr>
      <w:r>
        <w:t>Action required by GAC</w:t>
      </w:r>
    </w:p>
    <w:p w14:paraId="78A85D8A" w14:textId="4492360E" w:rsidR="00EE2665" w:rsidRDefault="00A035DD" w:rsidP="00EE2665">
      <w:pPr>
        <w:pStyle w:val="BodyText"/>
        <w:ind w:right="545"/>
      </w:pPr>
      <w:r>
        <w:t xml:space="preserve">The Working Group Chair (Olga Cavalli, Argentina) has circulated to GAC for comment and review the latest draft of suggested </w:t>
      </w:r>
      <w:r>
        <w:t xml:space="preserve">public-policy-focused criteria for the </w:t>
      </w:r>
      <w:proofErr w:type="spellStart"/>
      <w:r>
        <w:t>NomCom</w:t>
      </w:r>
      <w:proofErr w:type="spellEnd"/>
      <w:r>
        <w:t xml:space="preserve"> to use in selecting members for the ICANN Board</w:t>
      </w:r>
      <w:r>
        <w:t>. The draft document is attached.</w:t>
      </w:r>
    </w:p>
    <w:p w14:paraId="6F93F1D6" w14:textId="206D8812" w:rsidR="00EE2665" w:rsidRDefault="00E236BC" w:rsidP="00E15459">
      <w:pPr>
        <w:pStyle w:val="Heading2"/>
      </w:pPr>
      <w:r>
        <w:t>Current position</w:t>
      </w:r>
    </w:p>
    <w:p w14:paraId="129C0726" w14:textId="353C8BA0" w:rsidR="00F2150E" w:rsidRDefault="00E236BC" w:rsidP="00F2150E">
      <w:pPr>
        <w:pStyle w:val="BodyText"/>
        <w:spacing w:afterLines="200" w:after="480"/>
        <w:rPr>
          <w:szCs w:val="20"/>
        </w:rPr>
      </w:pPr>
      <w:r w:rsidRPr="00F2150E">
        <w:rPr>
          <w:szCs w:val="20"/>
        </w:rPr>
        <w:t xml:space="preserve">This Working Group </w:t>
      </w:r>
      <w:r w:rsidR="00A035DD" w:rsidRPr="00F2150E">
        <w:rPr>
          <w:szCs w:val="20"/>
        </w:rPr>
        <w:t xml:space="preserve">was created in 2014 and </w:t>
      </w:r>
      <w:r w:rsidRPr="00F2150E">
        <w:rPr>
          <w:szCs w:val="20"/>
        </w:rPr>
        <w:t>is chaired by Argentina (Olga Cavalli).</w:t>
      </w:r>
      <w:bookmarkStart w:id="0" w:name="_GoBack"/>
      <w:bookmarkEnd w:id="0"/>
    </w:p>
    <w:p w14:paraId="3A594409" w14:textId="77777777" w:rsidR="00F2150E" w:rsidRDefault="00A035DD" w:rsidP="00F2150E">
      <w:pPr>
        <w:pStyle w:val="BodyText"/>
        <w:spacing w:afterLines="200" w:after="480"/>
        <w:rPr>
          <w:color w:val="333333"/>
          <w:szCs w:val="20"/>
          <w:shd w:val="clear" w:color="auto" w:fill="FFFFFF"/>
        </w:rPr>
      </w:pPr>
      <w:r w:rsidRPr="00F2150E">
        <w:rPr>
          <w:szCs w:val="20"/>
        </w:rPr>
        <w:t>The ICANN Nominating Committee (</w:t>
      </w:r>
      <w:proofErr w:type="spellStart"/>
      <w:r w:rsidRPr="00F2150E">
        <w:rPr>
          <w:szCs w:val="20"/>
        </w:rPr>
        <w:t>NomCom</w:t>
      </w:r>
      <w:proofErr w:type="spellEnd"/>
      <w:r w:rsidRPr="00F2150E">
        <w:rPr>
          <w:szCs w:val="20"/>
        </w:rPr>
        <w:t xml:space="preserve">) </w:t>
      </w:r>
      <w:r w:rsidRPr="00F2150E">
        <w:rPr>
          <w:color w:val="333333"/>
          <w:szCs w:val="20"/>
          <w:shd w:val="clear" w:color="auto" w:fill="FFFFFF"/>
        </w:rPr>
        <w:t>is an independent committee tasked with identifying and selecting individuals for leadership positions. The </w:t>
      </w:r>
      <w:r w:rsidRPr="00F2150E">
        <w:rPr>
          <w:szCs w:val="20"/>
        </w:rPr>
        <w:t>ICANN</w:t>
      </w:r>
      <w:r w:rsidRPr="00F2150E">
        <w:rPr>
          <w:color w:val="333333"/>
          <w:szCs w:val="20"/>
          <w:shd w:val="clear" w:color="auto" w:fill="FFFFFF"/>
        </w:rPr>
        <w:t xml:space="preserve"> Bylaws call for </w:t>
      </w:r>
      <w:proofErr w:type="spellStart"/>
      <w:r w:rsidRPr="00F2150E">
        <w:rPr>
          <w:color w:val="333333"/>
          <w:szCs w:val="20"/>
          <w:shd w:val="clear" w:color="auto" w:fill="FFFFFF"/>
        </w:rPr>
        <w:t>NomCom</w:t>
      </w:r>
      <w:proofErr w:type="spellEnd"/>
      <w:r w:rsidRPr="00F2150E">
        <w:rPr>
          <w:color w:val="333333"/>
          <w:szCs w:val="20"/>
          <w:shd w:val="clear" w:color="auto" w:fill="FFFFFF"/>
        </w:rPr>
        <w:t xml:space="preserve"> to make a specified number of appointments to the </w:t>
      </w:r>
      <w:r w:rsidRPr="00F2150E">
        <w:rPr>
          <w:szCs w:val="20"/>
        </w:rPr>
        <w:t>ICANN</w:t>
      </w:r>
      <w:r w:rsidRPr="00F2150E">
        <w:rPr>
          <w:color w:val="333333"/>
          <w:szCs w:val="20"/>
          <w:shd w:val="clear" w:color="auto" w:fill="FFFFFF"/>
        </w:rPr>
        <w:t> Board of Directors (Board), the Generic Names </w:t>
      </w:r>
      <w:r w:rsidRPr="00F2150E">
        <w:rPr>
          <w:szCs w:val="20"/>
        </w:rPr>
        <w:t>Supporting Organization</w:t>
      </w:r>
      <w:r w:rsidRPr="00F2150E">
        <w:rPr>
          <w:color w:val="333333"/>
          <w:szCs w:val="20"/>
          <w:shd w:val="clear" w:color="auto" w:fill="FFFFFF"/>
        </w:rPr>
        <w:t> (</w:t>
      </w:r>
      <w:r w:rsidRPr="00F2150E">
        <w:rPr>
          <w:szCs w:val="20"/>
        </w:rPr>
        <w:t>GNSO</w:t>
      </w:r>
      <w:r w:rsidRPr="00F2150E">
        <w:rPr>
          <w:color w:val="333333"/>
          <w:szCs w:val="20"/>
          <w:shd w:val="clear" w:color="auto" w:fill="FFFFFF"/>
        </w:rPr>
        <w:t>) Council, the Country-Code Names </w:t>
      </w:r>
      <w:r w:rsidRPr="00F2150E">
        <w:rPr>
          <w:szCs w:val="20"/>
        </w:rPr>
        <w:t>Supporting Organization</w:t>
      </w:r>
      <w:r w:rsidRPr="00F2150E">
        <w:rPr>
          <w:color w:val="333333"/>
          <w:szCs w:val="20"/>
          <w:shd w:val="clear" w:color="auto" w:fill="FFFFFF"/>
        </w:rPr>
        <w:t> (</w:t>
      </w:r>
      <w:r w:rsidRPr="00F2150E">
        <w:rPr>
          <w:szCs w:val="20"/>
        </w:rPr>
        <w:t>ccNSO</w:t>
      </w:r>
      <w:r w:rsidRPr="00F2150E">
        <w:rPr>
          <w:color w:val="333333"/>
          <w:szCs w:val="20"/>
          <w:shd w:val="clear" w:color="auto" w:fill="FFFFFF"/>
        </w:rPr>
        <w:t>) Council, and the At-Large </w:t>
      </w:r>
      <w:r w:rsidRPr="00F2150E">
        <w:rPr>
          <w:szCs w:val="20"/>
        </w:rPr>
        <w:t>Advisory Committee</w:t>
      </w:r>
      <w:r w:rsidRPr="00F2150E">
        <w:rPr>
          <w:color w:val="333333"/>
          <w:szCs w:val="20"/>
          <w:shd w:val="clear" w:color="auto" w:fill="FFFFFF"/>
        </w:rPr>
        <w:t> (</w:t>
      </w:r>
      <w:r w:rsidRPr="00F2150E">
        <w:rPr>
          <w:szCs w:val="20"/>
        </w:rPr>
        <w:t>ALAC</w:t>
      </w:r>
      <w:r w:rsidRPr="00F2150E">
        <w:rPr>
          <w:color w:val="333333"/>
          <w:szCs w:val="20"/>
          <w:shd w:val="clear" w:color="auto" w:fill="FFFFFF"/>
        </w:rPr>
        <w:t>).</w:t>
      </w:r>
    </w:p>
    <w:p w14:paraId="3C0930B1" w14:textId="7DBCD2D9" w:rsidR="00A035DD" w:rsidRPr="00F2150E" w:rsidRDefault="00A035DD" w:rsidP="00F2150E">
      <w:pPr>
        <w:pStyle w:val="BodyText"/>
        <w:spacing w:afterLines="200" w:after="480"/>
        <w:rPr>
          <w:szCs w:val="20"/>
        </w:rPr>
      </w:pPr>
      <w:r w:rsidRPr="00F2150E">
        <w:rPr>
          <w:color w:val="333333"/>
          <w:szCs w:val="20"/>
          <w:shd w:val="clear" w:color="auto" w:fill="FFFFFF"/>
        </w:rPr>
        <w:t xml:space="preserve">The GAC has a </w:t>
      </w:r>
      <w:r w:rsidR="00F2150E" w:rsidRPr="00F2150E">
        <w:rPr>
          <w:color w:val="333333"/>
          <w:szCs w:val="20"/>
          <w:shd w:val="clear" w:color="auto" w:fill="FFFFFF"/>
        </w:rPr>
        <w:t xml:space="preserve">position on the </w:t>
      </w:r>
      <w:proofErr w:type="spellStart"/>
      <w:r w:rsidR="00F2150E" w:rsidRPr="00F2150E">
        <w:rPr>
          <w:color w:val="333333"/>
          <w:szCs w:val="20"/>
          <w:shd w:val="clear" w:color="auto" w:fill="FFFFFF"/>
        </w:rPr>
        <w:t>NomCom</w:t>
      </w:r>
      <w:proofErr w:type="spellEnd"/>
      <w:r w:rsidR="00F2150E" w:rsidRPr="00F2150E">
        <w:rPr>
          <w:color w:val="333333"/>
          <w:szCs w:val="20"/>
          <w:shd w:val="clear" w:color="auto" w:fill="FFFFFF"/>
        </w:rPr>
        <w:t>. However, this has been vacant for some years due to a lack of agreement within the GAC on the proper role for this position.</w:t>
      </w:r>
    </w:p>
    <w:p w14:paraId="4644F84B" w14:textId="7C8E4075" w:rsidR="00302AA4" w:rsidRDefault="00302AA4" w:rsidP="00302AA4">
      <w:pPr>
        <w:pStyle w:val="Heading2"/>
      </w:pPr>
      <w:bookmarkStart w:id="1" w:name="_Hlk484433727"/>
      <w:r>
        <w:t>Further Information</w:t>
      </w:r>
    </w:p>
    <w:p w14:paraId="784BBFC9" w14:textId="01E5BDB4" w:rsidR="00302AA4" w:rsidRDefault="002B77F7" w:rsidP="00302AA4">
      <w:pPr>
        <w:pStyle w:val="BodyText"/>
      </w:pPr>
      <w:r>
        <w:t xml:space="preserve">GAC Working Group </w:t>
      </w:r>
      <w:r w:rsidR="00302AA4">
        <w:t xml:space="preserve">website: </w:t>
      </w:r>
      <w:hyperlink r:id="rId8" w:history="1">
        <w:r w:rsidR="00302AA4" w:rsidRPr="0022726D">
          <w:rPr>
            <w:rStyle w:val="Hyperlink"/>
          </w:rPr>
          <w:t>https://gac.icann.org/working-group/gac-working-group-on-gac-participation-in-nomcom</w:t>
        </w:r>
      </w:hyperlink>
      <w:r w:rsidR="00302AA4">
        <w:t xml:space="preserve"> </w:t>
      </w:r>
    </w:p>
    <w:p w14:paraId="15E8714D" w14:textId="55C91B5C" w:rsidR="00302AA4" w:rsidRDefault="00302AA4" w:rsidP="00302AA4">
      <w:pPr>
        <w:pStyle w:val="BodyText"/>
      </w:pPr>
      <w:r>
        <w:t xml:space="preserve">ICANN NomCom: </w:t>
      </w:r>
      <w:hyperlink r:id="rId9" w:history="1">
        <w:r w:rsidR="00A035DD" w:rsidRPr="00E947AB">
          <w:rPr>
            <w:rStyle w:val="Hyperlink"/>
          </w:rPr>
          <w:t>https://www.icann.org/nomcom2018</w:t>
        </w:r>
      </w:hyperlink>
      <w:r>
        <w:t xml:space="preserve"> </w:t>
      </w:r>
    </w:p>
    <w:p w14:paraId="74D05681" w14:textId="4DEC4F25" w:rsidR="0020769E" w:rsidRPr="00302AA4" w:rsidRDefault="0020769E" w:rsidP="00302AA4">
      <w:pPr>
        <w:pStyle w:val="BodyText"/>
      </w:pPr>
      <w:r>
        <w:t xml:space="preserve">Organisational review of NomCom: </w:t>
      </w:r>
      <w:hyperlink r:id="rId10" w:history="1">
        <w:r w:rsidRPr="0022726D">
          <w:rPr>
            <w:rStyle w:val="Hyperlink"/>
          </w:rPr>
          <w:t>https://community.icann.org/display/OR</w:t>
        </w:r>
      </w:hyperlink>
      <w:r>
        <w:t xml:space="preserve"> </w:t>
      </w:r>
    </w:p>
    <w:p w14:paraId="1D48DB79" w14:textId="5634339B" w:rsidR="00E15459" w:rsidRDefault="00E15459" w:rsidP="00E15459">
      <w:pPr>
        <w:pStyle w:val="Heading2"/>
      </w:pPr>
    </w:p>
    <w:p w14:paraId="0B9DD902" w14:textId="419ADB1F" w:rsidR="00F2150E" w:rsidRPr="00F2150E" w:rsidRDefault="00F2150E" w:rsidP="00F2150E">
      <w:pPr>
        <w:pStyle w:val="BodyText"/>
      </w:pPr>
    </w:p>
    <w:p w14:paraId="0A190E78" w14:textId="636B0FC5" w:rsidR="00E15459" w:rsidRDefault="00E15459" w:rsidP="00E15459">
      <w:pPr>
        <w:pStyle w:val="Heading2"/>
      </w:pPr>
      <w:r>
        <w:t>Document Administration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E15459" w:rsidRPr="003F43E3" w14:paraId="5AF9ECC9" w14:textId="77777777" w:rsidTr="00D27E64">
        <w:tc>
          <w:tcPr>
            <w:tcW w:w="3261" w:type="dxa"/>
            <w:vAlign w:val="center"/>
          </w:tcPr>
          <w:p w14:paraId="7E4CC06C" w14:textId="77777777" w:rsidR="00E15459" w:rsidRPr="003F43E3" w:rsidRDefault="00E15459" w:rsidP="00D27E64">
            <w:pPr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 w:rsidRPr="003F43E3"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  <w:t>Title</w:t>
            </w:r>
          </w:p>
        </w:tc>
        <w:tc>
          <w:tcPr>
            <w:tcW w:w="5811" w:type="dxa"/>
            <w:vAlign w:val="center"/>
          </w:tcPr>
          <w:p w14:paraId="617EDD3A" w14:textId="7B028CC2" w:rsidR="00E15459" w:rsidRPr="00EA3A02" w:rsidRDefault="00E236BC" w:rsidP="00D27E64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sz w:val="20"/>
                <w:szCs w:val="20"/>
              </w:rPr>
              <w:t xml:space="preserve">GAC Working Group on Participation in </w:t>
            </w:r>
            <w:proofErr w:type="spellStart"/>
            <w:r>
              <w:rPr>
                <w:rFonts w:ascii="Century Gothic" w:eastAsiaTheme="minorEastAsia" w:hAnsi="Century Gothic" w:cstheme="minorBidi"/>
                <w:sz w:val="20"/>
                <w:szCs w:val="20"/>
              </w:rPr>
              <w:t>NomCom</w:t>
            </w:r>
            <w:proofErr w:type="spellEnd"/>
          </w:p>
        </w:tc>
      </w:tr>
      <w:tr w:rsidR="00E15459" w:rsidRPr="003F43E3" w14:paraId="6D5C3D47" w14:textId="77777777" w:rsidTr="00D27E64">
        <w:tc>
          <w:tcPr>
            <w:tcW w:w="3261" w:type="dxa"/>
            <w:vAlign w:val="center"/>
          </w:tcPr>
          <w:p w14:paraId="4CC45D6D" w14:textId="77777777" w:rsidR="00E15459" w:rsidRPr="003F43E3" w:rsidRDefault="00E15459" w:rsidP="00D27E64">
            <w:pPr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 w:rsidRPr="003F43E3"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  <w:t>Distribution</w:t>
            </w:r>
          </w:p>
        </w:tc>
        <w:tc>
          <w:tcPr>
            <w:tcW w:w="5811" w:type="dxa"/>
            <w:vAlign w:val="center"/>
          </w:tcPr>
          <w:p w14:paraId="244104A7" w14:textId="77777777" w:rsidR="00E15459" w:rsidRPr="003F43E3" w:rsidRDefault="00E15459" w:rsidP="00D27E64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sz w:val="20"/>
                <w:szCs w:val="20"/>
              </w:rPr>
              <w:t>GAC Members</w:t>
            </w:r>
          </w:p>
        </w:tc>
      </w:tr>
      <w:tr w:rsidR="00E15459" w:rsidRPr="003F43E3" w14:paraId="5BBD5348" w14:textId="77777777" w:rsidTr="00D27E64">
        <w:tc>
          <w:tcPr>
            <w:tcW w:w="3261" w:type="dxa"/>
            <w:vAlign w:val="center"/>
          </w:tcPr>
          <w:p w14:paraId="06A7B8FE" w14:textId="77777777" w:rsidR="00E15459" w:rsidRPr="003F43E3" w:rsidRDefault="00E15459" w:rsidP="00D27E64">
            <w:pPr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 w:rsidRPr="003F43E3"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  <w:t>Distribution Date</w:t>
            </w:r>
          </w:p>
        </w:tc>
        <w:tc>
          <w:tcPr>
            <w:tcW w:w="5811" w:type="dxa"/>
            <w:vAlign w:val="center"/>
          </w:tcPr>
          <w:p w14:paraId="6B70A6D6" w14:textId="662F6AF6" w:rsidR="00E15459" w:rsidRPr="003F43E3" w:rsidRDefault="00A035DD" w:rsidP="00D27E64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sz w:val="20"/>
                <w:szCs w:val="20"/>
              </w:rPr>
              <w:t>7 June 2018</w:t>
            </w:r>
          </w:p>
        </w:tc>
      </w:tr>
      <w:bookmarkEnd w:id="1"/>
    </w:tbl>
    <w:p w14:paraId="33DD9A1F" w14:textId="40C6E7B0" w:rsidR="005B7B51" w:rsidRDefault="005B7B51" w:rsidP="00E15459">
      <w:pPr>
        <w:pStyle w:val="BodyText"/>
        <w:ind w:right="545"/>
      </w:pPr>
    </w:p>
    <w:p w14:paraId="44CB88B8" w14:textId="4F48D6EE" w:rsidR="00A035DD" w:rsidRDefault="00A035DD" w:rsidP="00E15459">
      <w:pPr>
        <w:pStyle w:val="BodyText"/>
        <w:ind w:right="545"/>
      </w:pPr>
    </w:p>
    <w:p w14:paraId="386A4B5E" w14:textId="60DA25FF" w:rsidR="00A035DD" w:rsidRDefault="00A035DD" w:rsidP="00E15459">
      <w:pPr>
        <w:pStyle w:val="BodyText"/>
        <w:ind w:right="545"/>
      </w:pPr>
    </w:p>
    <w:p w14:paraId="0EE1C984" w14:textId="2A1DA535" w:rsidR="00A035DD" w:rsidRDefault="00F2150E" w:rsidP="00A035DD">
      <w:pPr>
        <w:pStyle w:val="Heading2"/>
      </w:pPr>
      <w:r>
        <w:t>ATTACHMENT</w:t>
      </w:r>
      <w:r w:rsidR="00A035DD">
        <w:t>: Document circulated to GAC by Olga Cavalli, 4 June 2018</w:t>
      </w:r>
    </w:p>
    <w:p w14:paraId="7EE1E473" w14:textId="7E4742FC" w:rsidR="00A035DD" w:rsidRPr="00642DE4" w:rsidRDefault="00A035DD" w:rsidP="00A035DD">
      <w:pPr>
        <w:pStyle w:val="Heading2"/>
      </w:pPr>
      <w:r>
        <w:t xml:space="preserve">Criteria for GAC to Submit to </w:t>
      </w:r>
      <w:proofErr w:type="spellStart"/>
      <w:r>
        <w:t>NomCom</w:t>
      </w:r>
      <w:proofErr w:type="spellEnd"/>
    </w:p>
    <w:p w14:paraId="3B061C91" w14:textId="77777777" w:rsidR="00A035DD" w:rsidRPr="00642DE4" w:rsidRDefault="00A035DD" w:rsidP="00A035DD">
      <w:pPr>
        <w:pStyle w:val="Heading2"/>
      </w:pPr>
      <w:r w:rsidRPr="00642DE4">
        <w:t>V</w:t>
      </w:r>
      <w:r>
        <w:t>8</w:t>
      </w:r>
      <w:r w:rsidRPr="00642DE4">
        <w:t xml:space="preserve"> – </w:t>
      </w:r>
      <w:r>
        <w:t>March 2018</w:t>
      </w:r>
    </w:p>
    <w:p w14:paraId="7482CC33" w14:textId="77777777" w:rsidR="00A035DD" w:rsidRPr="00152D27" w:rsidRDefault="00A035DD" w:rsidP="00A035DD">
      <w:pPr>
        <w:tabs>
          <w:tab w:val="left" w:pos="9356"/>
        </w:tabs>
        <w:rPr>
          <w:rFonts w:ascii="Arial" w:hAnsi="Arial" w:cs="Arial"/>
          <w:sz w:val="22"/>
          <w:szCs w:val="22"/>
        </w:rPr>
      </w:pPr>
      <w:r w:rsidRPr="00152D27">
        <w:rPr>
          <w:rFonts w:ascii="Arial" w:hAnsi="Arial" w:cs="Arial"/>
          <w:sz w:val="22"/>
          <w:szCs w:val="22"/>
        </w:rPr>
        <w:t>The GAC is of the view that the ICANN Board should include, collectively among its membership, members who have the following qualifications and attributes:</w:t>
      </w:r>
    </w:p>
    <w:p w14:paraId="58E0C573" w14:textId="77777777" w:rsidR="00A035DD" w:rsidRPr="00152D27" w:rsidRDefault="00A035DD" w:rsidP="00A035DD">
      <w:pPr>
        <w:tabs>
          <w:tab w:val="left" w:pos="9356"/>
        </w:tabs>
        <w:rPr>
          <w:rFonts w:ascii="Arial" w:hAnsi="Arial" w:cs="Arial"/>
          <w:sz w:val="22"/>
          <w:szCs w:val="22"/>
        </w:rPr>
      </w:pPr>
    </w:p>
    <w:p w14:paraId="4203AF9C" w14:textId="77777777" w:rsidR="00A035DD" w:rsidRPr="00534CB8" w:rsidRDefault="00A035DD" w:rsidP="00A035DD">
      <w:pPr>
        <w:tabs>
          <w:tab w:val="left" w:pos="9356"/>
        </w:tabs>
        <w:rPr>
          <w:rFonts w:ascii="Arial" w:eastAsia="Calibri" w:hAnsi="Arial" w:cs="Arial"/>
          <w:b/>
          <w:bCs/>
          <w:sz w:val="22"/>
          <w:szCs w:val="22"/>
        </w:rPr>
      </w:pPr>
      <w:r w:rsidRPr="00534CB8">
        <w:rPr>
          <w:rFonts w:ascii="Arial" w:eastAsia="Calibri" w:hAnsi="Arial" w:cs="Arial"/>
          <w:b/>
          <w:bCs/>
          <w:sz w:val="22"/>
          <w:szCs w:val="22"/>
        </w:rPr>
        <w:t xml:space="preserve">The personal qualities and experience identified by the ICANN Board in its advice to the </w:t>
      </w:r>
      <w:proofErr w:type="spellStart"/>
      <w:r w:rsidRPr="00534CB8">
        <w:rPr>
          <w:rFonts w:ascii="Arial" w:eastAsia="Calibri" w:hAnsi="Arial" w:cs="Arial"/>
          <w:b/>
          <w:bCs/>
          <w:sz w:val="22"/>
          <w:szCs w:val="22"/>
        </w:rPr>
        <w:t>NomCom</w:t>
      </w:r>
      <w:proofErr w:type="spellEnd"/>
      <w:r w:rsidRPr="00534CB8">
        <w:rPr>
          <w:rFonts w:ascii="Arial" w:eastAsia="Calibri" w:hAnsi="Arial" w:cs="Arial"/>
          <w:b/>
          <w:bCs/>
          <w:sz w:val="22"/>
          <w:szCs w:val="22"/>
        </w:rPr>
        <w:t xml:space="preserve"> of March 2017</w:t>
      </w:r>
      <w:r w:rsidRPr="00534CB8">
        <w:rPr>
          <w:rFonts w:eastAsia="Calibri"/>
        </w:rPr>
        <w:footnoteReference w:id="1"/>
      </w:r>
      <w:r w:rsidRPr="00534CB8">
        <w:rPr>
          <w:rFonts w:ascii="Arial" w:eastAsia="Calibri" w:hAnsi="Arial" w:cs="Arial"/>
          <w:b/>
          <w:bCs/>
          <w:sz w:val="22"/>
          <w:szCs w:val="22"/>
        </w:rPr>
        <w:t>.</w:t>
      </w:r>
    </w:p>
    <w:p w14:paraId="2274BD8E" w14:textId="77777777" w:rsidR="00A035DD" w:rsidRDefault="00A035DD" w:rsidP="00A035DD">
      <w:pPr>
        <w:pStyle w:val="ListParagraph"/>
        <w:tabs>
          <w:tab w:val="left" w:pos="9356"/>
        </w:tabs>
        <w:spacing w:after="0" w:line="240" w:lineRule="auto"/>
        <w:rPr>
          <w:rFonts w:ascii="Arial" w:hAnsi="Arial" w:cs="Arial"/>
          <w:sz w:val="22"/>
          <w:u w:val="single"/>
        </w:rPr>
      </w:pPr>
    </w:p>
    <w:p w14:paraId="7398A7CE" w14:textId="77777777" w:rsidR="00A035DD" w:rsidRDefault="00A035DD" w:rsidP="00A035DD">
      <w:pPr>
        <w:pStyle w:val="ListParagraph"/>
        <w:tabs>
          <w:tab w:val="left" w:pos="9356"/>
        </w:tabs>
        <w:spacing w:after="0" w:line="240" w:lineRule="auto"/>
        <w:ind w:left="0"/>
        <w:rPr>
          <w:rFonts w:ascii="Arial" w:hAnsi="Arial" w:cs="Arial"/>
          <w:sz w:val="22"/>
        </w:rPr>
      </w:pPr>
      <w:r w:rsidRPr="00152D27">
        <w:rPr>
          <w:rFonts w:ascii="Arial" w:hAnsi="Arial" w:cs="Arial"/>
          <w:sz w:val="22"/>
          <w:u w:val="single"/>
        </w:rPr>
        <w:t>RATIONALE</w:t>
      </w:r>
      <w:r w:rsidRPr="00152D27">
        <w:rPr>
          <w:rFonts w:ascii="Arial" w:hAnsi="Arial" w:cs="Arial"/>
          <w:sz w:val="22"/>
        </w:rPr>
        <w:t>: It is a matter of good public policy that ICANN operate efficiently and effectively. The criteria identified by the Board appear to be a reasonable set of operational requirements for this purpose.</w:t>
      </w:r>
    </w:p>
    <w:p w14:paraId="426A8505" w14:textId="77777777" w:rsidR="00A035DD" w:rsidRPr="00152D27" w:rsidRDefault="00A035DD" w:rsidP="00A035DD">
      <w:pPr>
        <w:pStyle w:val="ListParagraph"/>
        <w:tabs>
          <w:tab w:val="left" w:pos="9356"/>
        </w:tabs>
        <w:spacing w:after="0" w:line="240" w:lineRule="auto"/>
        <w:ind w:left="0"/>
        <w:rPr>
          <w:rFonts w:ascii="Arial" w:hAnsi="Arial" w:cs="Arial"/>
          <w:sz w:val="22"/>
        </w:rPr>
      </w:pPr>
    </w:p>
    <w:p w14:paraId="0B7DDBF9" w14:textId="77777777" w:rsidR="00A035DD" w:rsidRPr="00152D27" w:rsidRDefault="00A035DD" w:rsidP="00A035DD">
      <w:pPr>
        <w:tabs>
          <w:tab w:val="left" w:pos="9356"/>
        </w:tabs>
        <w:rPr>
          <w:rFonts w:ascii="Arial" w:hAnsi="Arial" w:cs="Arial"/>
          <w:sz w:val="22"/>
          <w:szCs w:val="22"/>
        </w:rPr>
      </w:pPr>
    </w:p>
    <w:p w14:paraId="766C9A0C" w14:textId="77777777" w:rsidR="00A035DD" w:rsidRPr="00152D27" w:rsidRDefault="00A035DD" w:rsidP="00A035DD">
      <w:pPr>
        <w:tabs>
          <w:tab w:val="left" w:pos="9356"/>
        </w:tabs>
        <w:rPr>
          <w:rFonts w:ascii="Arial" w:eastAsia="Calibri" w:hAnsi="Arial" w:cs="Arial"/>
          <w:b/>
          <w:bCs/>
          <w:sz w:val="22"/>
          <w:szCs w:val="22"/>
        </w:rPr>
      </w:pPr>
      <w:r w:rsidRPr="00152D27">
        <w:rPr>
          <w:rFonts w:ascii="Arial" w:eastAsia="Calibri" w:hAnsi="Arial" w:cs="Arial"/>
          <w:b/>
          <w:bCs/>
          <w:sz w:val="22"/>
          <w:szCs w:val="22"/>
        </w:rPr>
        <w:t>Experience of working with or in the public sector, including national or local government, public authorities or inter-governmental bodies.</w:t>
      </w:r>
    </w:p>
    <w:p w14:paraId="3F5EC036" w14:textId="77777777" w:rsidR="00A035DD" w:rsidRPr="00152D27" w:rsidRDefault="00A035DD" w:rsidP="00A035DD">
      <w:pPr>
        <w:pStyle w:val="ListParagraph"/>
        <w:tabs>
          <w:tab w:val="left" w:pos="9356"/>
        </w:tabs>
        <w:spacing w:after="0" w:line="240" w:lineRule="auto"/>
        <w:ind w:left="360"/>
        <w:jc w:val="left"/>
        <w:rPr>
          <w:rFonts w:ascii="Arial" w:hAnsi="Arial" w:cs="Arial"/>
          <w:b/>
          <w:bCs/>
          <w:sz w:val="22"/>
        </w:rPr>
      </w:pPr>
      <w:r w:rsidRPr="00152D27">
        <w:rPr>
          <w:rFonts w:ascii="Arial" w:hAnsi="Arial" w:cs="Arial"/>
          <w:b/>
          <w:bCs/>
          <w:sz w:val="22"/>
        </w:rPr>
        <w:t>.</w:t>
      </w:r>
    </w:p>
    <w:p w14:paraId="3100A937" w14:textId="77777777" w:rsidR="00A035DD" w:rsidRPr="00152D27" w:rsidRDefault="00A035DD" w:rsidP="00A035DD">
      <w:pPr>
        <w:widowControl w:val="0"/>
        <w:autoSpaceDE w:val="0"/>
        <w:autoSpaceDN w:val="0"/>
        <w:adjustRightInd w:val="0"/>
        <w:spacing w:after="240"/>
        <w:rPr>
          <w:rFonts w:ascii="Arial" w:eastAsia="Calibri" w:hAnsi="Arial" w:cs="Arial"/>
          <w:sz w:val="22"/>
          <w:szCs w:val="22"/>
          <w:lang w:eastAsia="es-AR"/>
        </w:rPr>
      </w:pPr>
      <w:r w:rsidRPr="00152D27">
        <w:rPr>
          <w:rFonts w:ascii="Arial" w:hAnsi="Arial" w:cs="Arial"/>
          <w:sz w:val="22"/>
          <w:szCs w:val="22"/>
          <w:u w:val="single"/>
        </w:rPr>
        <w:t>RATIONALE</w:t>
      </w:r>
      <w:r w:rsidRPr="00152D27">
        <w:rPr>
          <w:rFonts w:ascii="Arial" w:hAnsi="Arial" w:cs="Arial"/>
          <w:sz w:val="22"/>
          <w:szCs w:val="22"/>
        </w:rPr>
        <w:t xml:space="preserve">: </w:t>
      </w:r>
      <w:r w:rsidRPr="00152D27">
        <w:rPr>
          <w:rFonts w:ascii="Arial" w:eastAsia="Calibri" w:hAnsi="Arial" w:cs="Arial"/>
          <w:sz w:val="22"/>
          <w:szCs w:val="22"/>
          <w:lang w:eastAsia="es-AR"/>
        </w:rPr>
        <w:t xml:space="preserve">Experience in working or interacting with governments </w:t>
      </w:r>
      <w:r>
        <w:rPr>
          <w:rFonts w:ascii="Arial" w:eastAsia="Calibri" w:hAnsi="Arial" w:cs="Arial"/>
          <w:sz w:val="22"/>
          <w:szCs w:val="22"/>
          <w:lang w:eastAsia="es-AR"/>
        </w:rPr>
        <w:t xml:space="preserve">or public authorities </w:t>
      </w:r>
      <w:r w:rsidRPr="00152D27">
        <w:rPr>
          <w:rFonts w:ascii="Arial" w:eastAsia="Calibri" w:hAnsi="Arial" w:cs="Arial"/>
          <w:sz w:val="22"/>
          <w:szCs w:val="22"/>
          <w:lang w:eastAsia="es-AR"/>
        </w:rPr>
        <w:t xml:space="preserve">would </w:t>
      </w:r>
      <w:r>
        <w:rPr>
          <w:rFonts w:ascii="Arial" w:eastAsia="Calibri" w:hAnsi="Arial" w:cs="Arial"/>
          <w:sz w:val="22"/>
          <w:szCs w:val="22"/>
          <w:lang w:eastAsia="es-AR"/>
        </w:rPr>
        <w:t>contribute to</w:t>
      </w:r>
      <w:r w:rsidRPr="00152D27">
        <w:rPr>
          <w:rFonts w:ascii="Arial" w:eastAsia="Calibri" w:hAnsi="Arial" w:cs="Arial"/>
          <w:sz w:val="22"/>
          <w:szCs w:val="22"/>
          <w:lang w:eastAsia="es-AR"/>
        </w:rPr>
        <w:t xml:space="preserve"> a good understanding by the Board of GAC input</w:t>
      </w:r>
      <w:r>
        <w:rPr>
          <w:rFonts w:ascii="Arial" w:eastAsia="Calibri" w:hAnsi="Arial" w:cs="Arial"/>
          <w:sz w:val="22"/>
          <w:szCs w:val="22"/>
          <w:lang w:eastAsia="es-AR"/>
        </w:rPr>
        <w:t xml:space="preserve"> which represents the view of concerned/interested governments and </w:t>
      </w:r>
      <w:r w:rsidRPr="007B741C">
        <w:rPr>
          <w:rFonts w:ascii="Arial" w:eastAsia="Calibri" w:hAnsi="Arial" w:cs="Arial"/>
          <w:sz w:val="22"/>
          <w:szCs w:val="22"/>
        </w:rPr>
        <w:t>inter-governmental</w:t>
      </w:r>
      <w:r>
        <w:rPr>
          <w:rFonts w:ascii="Arial" w:eastAsia="Calibri" w:hAnsi="Arial" w:cs="Arial"/>
          <w:sz w:val="22"/>
          <w:szCs w:val="22"/>
          <w:lang w:eastAsia="es-AR"/>
        </w:rPr>
        <w:t xml:space="preserve"> bodies.</w:t>
      </w:r>
    </w:p>
    <w:p w14:paraId="01687568" w14:textId="77777777" w:rsidR="00A035DD" w:rsidRPr="00152D27" w:rsidRDefault="00A035DD" w:rsidP="00A035DD">
      <w:pPr>
        <w:tabs>
          <w:tab w:val="left" w:pos="9356"/>
        </w:tabs>
        <w:rPr>
          <w:rFonts w:ascii="Arial" w:eastAsia="Calibri" w:hAnsi="Arial" w:cs="Arial"/>
          <w:b/>
          <w:bCs/>
          <w:sz w:val="22"/>
          <w:szCs w:val="22"/>
        </w:rPr>
      </w:pPr>
    </w:p>
    <w:p w14:paraId="1F6CC2C4" w14:textId="77777777" w:rsidR="00A035DD" w:rsidRPr="00152D27" w:rsidRDefault="00A035DD" w:rsidP="00A035DD">
      <w:pPr>
        <w:tabs>
          <w:tab w:val="left" w:pos="9356"/>
        </w:tabs>
        <w:rPr>
          <w:rFonts w:ascii="Arial" w:eastAsia="Calibri" w:hAnsi="Arial" w:cs="Arial"/>
          <w:b/>
          <w:bCs/>
          <w:sz w:val="22"/>
          <w:szCs w:val="22"/>
        </w:rPr>
      </w:pPr>
      <w:r w:rsidRPr="00152D27">
        <w:rPr>
          <w:rFonts w:ascii="Arial" w:hAnsi="Arial" w:cs="Arial"/>
          <w:b/>
          <w:bCs/>
          <w:sz w:val="22"/>
          <w:szCs w:val="22"/>
        </w:rPr>
        <w:t>An understanding and appreciation of advancing the public interest through building partnerships and consensus</w:t>
      </w:r>
      <w:r w:rsidRPr="00152D27">
        <w:rPr>
          <w:rFonts w:ascii="Arial" w:eastAsia="Calibri" w:hAnsi="Arial" w:cs="Arial"/>
          <w:b/>
          <w:bCs/>
          <w:sz w:val="22"/>
          <w:szCs w:val="22"/>
        </w:rPr>
        <w:t xml:space="preserve"> </w:t>
      </w:r>
    </w:p>
    <w:p w14:paraId="2A78A495" w14:textId="77777777" w:rsidR="00A035DD" w:rsidRPr="00152D27" w:rsidRDefault="00A035DD" w:rsidP="00A035DD">
      <w:pPr>
        <w:pStyle w:val="ListParagraph"/>
        <w:tabs>
          <w:tab w:val="left" w:pos="9356"/>
        </w:tabs>
        <w:spacing w:after="0" w:line="240" w:lineRule="auto"/>
        <w:ind w:left="360"/>
        <w:jc w:val="left"/>
        <w:rPr>
          <w:rFonts w:ascii="Arial" w:hAnsi="Arial" w:cs="Arial"/>
          <w:b/>
          <w:bCs/>
          <w:sz w:val="22"/>
        </w:rPr>
      </w:pPr>
      <w:r w:rsidRPr="00152D27">
        <w:rPr>
          <w:rFonts w:ascii="Arial" w:hAnsi="Arial" w:cs="Arial"/>
          <w:b/>
          <w:bCs/>
          <w:sz w:val="22"/>
        </w:rPr>
        <w:t>.</w:t>
      </w:r>
    </w:p>
    <w:p w14:paraId="714EC320" w14:textId="77777777" w:rsidR="00A035DD" w:rsidRPr="00534CB8" w:rsidRDefault="00A035DD" w:rsidP="00A035DD">
      <w:pPr>
        <w:pStyle w:val="ListParagraph"/>
        <w:tabs>
          <w:tab w:val="left" w:pos="9356"/>
        </w:tabs>
        <w:spacing w:after="0" w:line="240" w:lineRule="auto"/>
        <w:jc w:val="left"/>
        <w:rPr>
          <w:rFonts w:ascii="Arial" w:hAnsi="Arial" w:cs="Arial"/>
          <w:sz w:val="22"/>
        </w:rPr>
      </w:pPr>
      <w:r w:rsidRPr="00152D27">
        <w:rPr>
          <w:rFonts w:ascii="Arial" w:hAnsi="Arial" w:cs="Arial"/>
          <w:sz w:val="22"/>
          <w:u w:val="single"/>
        </w:rPr>
        <w:t>RATIONALE</w:t>
      </w:r>
      <w:r w:rsidRPr="00152D27"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sz w:val="22"/>
        </w:rPr>
        <w:t>Understanding and appreciation of</w:t>
      </w:r>
      <w:r w:rsidRPr="00152D27">
        <w:rPr>
          <w:rFonts w:ascii="Arial" w:hAnsi="Arial" w:cs="Arial"/>
          <w:sz w:val="22"/>
        </w:rPr>
        <w:t xml:space="preserve"> public-private partnerships and/or multistakeholder processes with track record in developing a consultative approach</w:t>
      </w:r>
      <w:r>
        <w:rPr>
          <w:rFonts w:ascii="Arial" w:hAnsi="Arial" w:cs="Arial"/>
          <w:sz w:val="22"/>
        </w:rPr>
        <w:t xml:space="preserve"> can</w:t>
      </w:r>
      <w:r w:rsidRPr="00534CB8">
        <w:rPr>
          <w:rFonts w:ascii="Arial" w:hAnsi="Arial" w:cs="Arial"/>
          <w:sz w:val="22"/>
        </w:rPr>
        <w:t xml:space="preserve"> facilitate a </w:t>
      </w:r>
      <w:r w:rsidRPr="00ED3EA1">
        <w:rPr>
          <w:rFonts w:ascii="Arial" w:hAnsi="Arial" w:cs="Arial"/>
          <w:sz w:val="22"/>
        </w:rPr>
        <w:t xml:space="preserve">constructive </w:t>
      </w:r>
      <w:r w:rsidRPr="00534CB8">
        <w:rPr>
          <w:rFonts w:ascii="Arial" w:hAnsi="Arial" w:cs="Arial"/>
          <w:sz w:val="22"/>
        </w:rPr>
        <w:t>resolution of matters.</w:t>
      </w:r>
    </w:p>
    <w:p w14:paraId="75A0A6C2" w14:textId="77777777" w:rsidR="00A035DD" w:rsidRDefault="00A035DD" w:rsidP="00A035DD">
      <w:pPr>
        <w:pStyle w:val="ListParagraph"/>
        <w:tabs>
          <w:tab w:val="left" w:pos="9356"/>
        </w:tabs>
        <w:spacing w:after="0" w:line="240" w:lineRule="auto"/>
        <w:jc w:val="left"/>
        <w:rPr>
          <w:rFonts w:ascii="Arial" w:hAnsi="Arial" w:cs="Arial"/>
          <w:sz w:val="22"/>
        </w:rPr>
      </w:pPr>
    </w:p>
    <w:p w14:paraId="2F2A59F0" w14:textId="77777777" w:rsidR="00A035DD" w:rsidRPr="00152D27" w:rsidRDefault="00A035DD" w:rsidP="00A035DD">
      <w:pPr>
        <w:tabs>
          <w:tab w:val="left" w:pos="9356"/>
        </w:tabs>
        <w:rPr>
          <w:rFonts w:ascii="Arial" w:hAnsi="Arial" w:cs="Arial"/>
          <w:sz w:val="22"/>
          <w:szCs w:val="22"/>
        </w:rPr>
      </w:pPr>
    </w:p>
    <w:p w14:paraId="06C9109A" w14:textId="77777777" w:rsidR="00A035DD" w:rsidRPr="00152D27" w:rsidRDefault="00A035DD" w:rsidP="00A035DD">
      <w:pPr>
        <w:tabs>
          <w:tab w:val="left" w:pos="9356"/>
        </w:tabs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E</w:t>
      </w:r>
      <w:r w:rsidRPr="00152D27">
        <w:rPr>
          <w:rFonts w:ascii="Arial" w:eastAsia="Calibri" w:hAnsi="Arial" w:cs="Arial"/>
          <w:b/>
          <w:bCs/>
          <w:sz w:val="22"/>
          <w:szCs w:val="22"/>
        </w:rPr>
        <w:t xml:space="preserve">xperience in the multicultural setting </w:t>
      </w:r>
      <w:r>
        <w:rPr>
          <w:rFonts w:ascii="Arial" w:eastAsia="Calibri" w:hAnsi="Arial" w:cs="Arial"/>
          <w:b/>
          <w:bCs/>
          <w:sz w:val="22"/>
          <w:szCs w:val="22"/>
        </w:rPr>
        <w:t>and</w:t>
      </w:r>
      <w:r w:rsidRPr="00152D27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>
        <w:rPr>
          <w:rFonts w:ascii="Arial" w:eastAsia="Calibri" w:hAnsi="Arial" w:cs="Arial"/>
          <w:b/>
          <w:bCs/>
          <w:sz w:val="22"/>
          <w:szCs w:val="22"/>
        </w:rPr>
        <w:t>understanding</w:t>
      </w:r>
      <w:r w:rsidRPr="00152D27">
        <w:rPr>
          <w:rFonts w:ascii="Arial" w:eastAsia="Calibri" w:hAnsi="Arial" w:cs="Arial"/>
          <w:b/>
          <w:bCs/>
          <w:sz w:val="22"/>
          <w:szCs w:val="22"/>
        </w:rPr>
        <w:t xml:space="preserve"> of the value and importance of diversity for ICANN as a global coordinator of the Domain Name System </w:t>
      </w:r>
    </w:p>
    <w:p w14:paraId="6A8E9133" w14:textId="77777777" w:rsidR="00A035DD" w:rsidRPr="00152D27" w:rsidRDefault="00A035DD" w:rsidP="00A035DD">
      <w:pPr>
        <w:pStyle w:val="ListParagraph"/>
        <w:tabs>
          <w:tab w:val="left" w:pos="9356"/>
        </w:tabs>
        <w:spacing w:after="0" w:line="240" w:lineRule="auto"/>
        <w:ind w:left="360"/>
        <w:jc w:val="left"/>
        <w:rPr>
          <w:rFonts w:ascii="Arial" w:hAnsi="Arial" w:cs="Arial"/>
          <w:b/>
          <w:bCs/>
          <w:sz w:val="22"/>
        </w:rPr>
      </w:pPr>
      <w:r w:rsidRPr="00152D27">
        <w:rPr>
          <w:rFonts w:ascii="Arial" w:hAnsi="Arial" w:cs="Arial"/>
          <w:b/>
          <w:bCs/>
          <w:sz w:val="22"/>
        </w:rPr>
        <w:t>.</w:t>
      </w:r>
    </w:p>
    <w:p w14:paraId="7A6546A3" w14:textId="77777777" w:rsidR="00A035DD" w:rsidRPr="00152D27" w:rsidRDefault="00A035DD" w:rsidP="00A035DD">
      <w:pPr>
        <w:pStyle w:val="ListParagraph"/>
        <w:tabs>
          <w:tab w:val="left" w:pos="9356"/>
        </w:tabs>
        <w:spacing w:after="0" w:line="240" w:lineRule="auto"/>
        <w:jc w:val="left"/>
        <w:rPr>
          <w:rFonts w:ascii="Arial" w:hAnsi="Arial" w:cs="Arial"/>
          <w:sz w:val="22"/>
        </w:rPr>
      </w:pPr>
      <w:r w:rsidRPr="00152D27">
        <w:rPr>
          <w:rFonts w:ascii="Arial" w:hAnsi="Arial" w:cs="Arial"/>
          <w:sz w:val="22"/>
          <w:u w:val="single"/>
        </w:rPr>
        <w:t>RATIONALE</w:t>
      </w:r>
      <w:r w:rsidRPr="00152D27"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sz w:val="22"/>
        </w:rPr>
        <w:t xml:space="preserve">Pursuit of </w:t>
      </w:r>
      <w:r w:rsidRPr="000479BA">
        <w:rPr>
          <w:rFonts w:ascii="Arial" w:hAnsi="Arial" w:cs="Arial"/>
          <w:sz w:val="22"/>
        </w:rPr>
        <w:t xml:space="preserve">diversity </w:t>
      </w:r>
      <w:r>
        <w:rPr>
          <w:rFonts w:ascii="Arial" w:hAnsi="Arial" w:cs="Arial"/>
          <w:sz w:val="22"/>
        </w:rPr>
        <w:t>is a</w:t>
      </w:r>
      <w:r w:rsidRPr="00152D27">
        <w:rPr>
          <w:rFonts w:ascii="Arial" w:hAnsi="Arial" w:cs="Arial"/>
          <w:sz w:val="22"/>
        </w:rPr>
        <w:t xml:space="preserve"> legitimate public policy goal, especially when </w:t>
      </w:r>
      <w:r>
        <w:rPr>
          <w:rFonts w:ascii="Arial" w:hAnsi="Arial" w:cs="Arial"/>
          <w:sz w:val="22"/>
        </w:rPr>
        <w:t>it comes</w:t>
      </w:r>
      <w:r w:rsidRPr="00152D27">
        <w:rPr>
          <w:rFonts w:ascii="Arial" w:hAnsi="Arial" w:cs="Arial"/>
          <w:sz w:val="22"/>
        </w:rPr>
        <w:t xml:space="preserve"> to a global organization that strives to be inclusive. </w:t>
      </w:r>
    </w:p>
    <w:p w14:paraId="1A53D7C0" w14:textId="77777777" w:rsidR="00A035DD" w:rsidRPr="00152D27" w:rsidRDefault="00A035DD" w:rsidP="00A035DD">
      <w:pPr>
        <w:pStyle w:val="BodyText"/>
        <w:tabs>
          <w:tab w:val="left" w:pos="9356"/>
        </w:tabs>
        <w:ind w:right="261"/>
        <w:rPr>
          <w:rFonts w:ascii="Arial" w:hAnsi="Arial" w:cs="Arial"/>
          <w:sz w:val="22"/>
        </w:rPr>
      </w:pPr>
    </w:p>
    <w:p w14:paraId="1D889008" w14:textId="77777777" w:rsidR="00A035DD" w:rsidRDefault="00A035DD" w:rsidP="00A035DD">
      <w:pPr>
        <w:rPr>
          <w:rFonts w:cs="Arial"/>
        </w:rPr>
      </w:pPr>
    </w:p>
    <w:p w14:paraId="39E73636" w14:textId="77777777" w:rsidR="00A035DD" w:rsidRDefault="00A035DD" w:rsidP="00E15459">
      <w:pPr>
        <w:pStyle w:val="BodyText"/>
        <w:ind w:right="545"/>
      </w:pPr>
    </w:p>
    <w:sectPr w:rsidR="00A035DD" w:rsidSect="007A174E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387" w:right="850" w:bottom="1440" w:left="1440" w:header="284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370B2" w14:textId="77777777" w:rsidR="00BC3A47" w:rsidRDefault="00BC3A47" w:rsidP="00A24449">
      <w:r>
        <w:separator/>
      </w:r>
    </w:p>
  </w:endnote>
  <w:endnote w:type="continuationSeparator" w:id="0">
    <w:p w14:paraId="6A4370AC" w14:textId="77777777" w:rsidR="00BC3A47" w:rsidRDefault="00BC3A47" w:rsidP="00A2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9BFA9" w14:textId="77777777" w:rsidR="00776376" w:rsidRDefault="00776376" w:rsidP="002276FD">
    <w:pPr>
      <w:pStyle w:val="Footer"/>
      <w:ind w:left="-567" w:right="261"/>
    </w:pPr>
  </w:p>
  <w:p w14:paraId="1F6A8333" w14:textId="1ADE58B7" w:rsidR="00776376" w:rsidRPr="00B026C8" w:rsidRDefault="00776376" w:rsidP="00E15459">
    <w:pPr>
      <w:pBdr>
        <w:top w:val="single" w:sz="18" w:space="1" w:color="1F497D"/>
      </w:pBdr>
      <w:spacing w:before="240"/>
      <w:ind w:right="545"/>
      <w:rPr>
        <w:rFonts w:ascii="Century Gothic" w:hAnsi="Century Gothic"/>
        <w:color w:val="00408E"/>
      </w:rPr>
    </w:pPr>
    <w:r>
      <w:rPr>
        <w:rFonts w:ascii="Century Gothic" w:hAnsi="Century Gothic"/>
        <w:color w:val="00408E"/>
        <w:sz w:val="16"/>
        <w:szCs w:val="16"/>
      </w:rPr>
      <w:t xml:space="preserve">       </w:t>
    </w:r>
    <w:r>
      <w:rPr>
        <w:rFonts w:ascii="Century Gothic" w:hAnsi="Century Gothic"/>
        <w:color w:val="00408E"/>
        <w:sz w:val="16"/>
        <w:szCs w:val="16"/>
      </w:rPr>
      <w:tab/>
    </w:r>
    <w:r>
      <w:rPr>
        <w:rFonts w:ascii="Century Gothic" w:hAnsi="Century Gothic"/>
        <w:color w:val="00408E"/>
        <w:sz w:val="16"/>
        <w:szCs w:val="16"/>
      </w:rPr>
      <w:tab/>
      <w:t xml:space="preserve">      </w:t>
    </w:r>
    <w:r>
      <w:rPr>
        <w:rFonts w:ascii="Century Gothic" w:hAnsi="Century Gothic"/>
        <w:color w:val="00408E"/>
        <w:sz w:val="16"/>
        <w:szCs w:val="16"/>
      </w:rPr>
      <w:tab/>
      <w:t xml:space="preserve">                </w:t>
    </w:r>
    <w:r>
      <w:rPr>
        <w:rFonts w:ascii="Century Gothic" w:hAnsi="Century Gothic"/>
        <w:color w:val="00408E"/>
        <w:sz w:val="16"/>
        <w:szCs w:val="16"/>
      </w:rPr>
      <w:tab/>
    </w:r>
    <w:r>
      <w:rPr>
        <w:rFonts w:ascii="Century Gothic" w:hAnsi="Century Gothic"/>
        <w:color w:val="00408E"/>
        <w:sz w:val="16"/>
        <w:szCs w:val="16"/>
      </w:rPr>
      <w:tab/>
    </w:r>
    <w:r>
      <w:rPr>
        <w:rFonts w:ascii="Century Gothic" w:hAnsi="Century Gothic"/>
        <w:color w:val="00408E"/>
        <w:sz w:val="16"/>
        <w:szCs w:val="16"/>
      </w:rPr>
      <w:tab/>
    </w:r>
    <w:r>
      <w:rPr>
        <w:rFonts w:ascii="Century Gothic" w:hAnsi="Century Gothic"/>
        <w:color w:val="00408E"/>
        <w:sz w:val="16"/>
        <w:szCs w:val="16"/>
      </w:rPr>
      <w:tab/>
    </w:r>
    <w:r w:rsidR="00E15459">
      <w:rPr>
        <w:rFonts w:ascii="Century Gothic" w:hAnsi="Century Gothic"/>
        <w:color w:val="00408E"/>
        <w:sz w:val="16"/>
        <w:szCs w:val="16"/>
      </w:rPr>
      <w:tab/>
    </w:r>
    <w:r w:rsidR="00E15459">
      <w:rPr>
        <w:rFonts w:ascii="Century Gothic" w:hAnsi="Century Gothic"/>
        <w:color w:val="00408E"/>
        <w:sz w:val="16"/>
        <w:szCs w:val="16"/>
      </w:rPr>
      <w:tab/>
    </w:r>
    <w:r w:rsidR="00E15459">
      <w:rPr>
        <w:rFonts w:ascii="Century Gothic" w:hAnsi="Century Gothic"/>
        <w:color w:val="00408E"/>
        <w:sz w:val="16"/>
        <w:szCs w:val="16"/>
      </w:rPr>
      <w:tab/>
    </w:r>
    <w:r w:rsidR="00E15459">
      <w:rPr>
        <w:rFonts w:ascii="Century Gothic" w:hAnsi="Century Gothic"/>
        <w:color w:val="00408E"/>
        <w:sz w:val="16"/>
        <w:szCs w:val="16"/>
      </w:rPr>
      <w:tab/>
    </w:r>
    <w:r>
      <w:rPr>
        <w:rFonts w:ascii="Century Gothic" w:hAnsi="Century Gothic"/>
        <w:color w:val="00408E"/>
        <w:sz w:val="16"/>
        <w:szCs w:val="16"/>
      </w:rPr>
      <w:t xml:space="preserve"> </w:t>
    </w:r>
    <w:r w:rsidRPr="00B026C8">
      <w:rPr>
        <w:rFonts w:ascii="Century Gothic" w:hAnsi="Century Gothic"/>
        <w:color w:val="00408E"/>
        <w:sz w:val="16"/>
        <w:szCs w:val="16"/>
      </w:rPr>
      <w:t xml:space="preserve">Page </w:t>
    </w:r>
    <w:r w:rsidRPr="00B026C8">
      <w:rPr>
        <w:rFonts w:ascii="Century Gothic" w:hAnsi="Century Gothic"/>
        <w:color w:val="00408E"/>
        <w:sz w:val="16"/>
        <w:szCs w:val="16"/>
      </w:rPr>
      <w:fldChar w:fldCharType="begin"/>
    </w:r>
    <w:r w:rsidRPr="00B026C8">
      <w:rPr>
        <w:rFonts w:ascii="Century Gothic" w:hAnsi="Century Gothic"/>
        <w:color w:val="00408E"/>
        <w:sz w:val="16"/>
        <w:szCs w:val="16"/>
      </w:rPr>
      <w:instrText xml:space="preserve"> PAGE </w:instrText>
    </w:r>
    <w:r w:rsidRPr="00B026C8">
      <w:rPr>
        <w:rFonts w:ascii="Century Gothic" w:hAnsi="Century Gothic"/>
        <w:color w:val="00408E"/>
        <w:sz w:val="16"/>
        <w:szCs w:val="16"/>
      </w:rPr>
      <w:fldChar w:fldCharType="separate"/>
    </w:r>
    <w:r w:rsidR="004E28DA">
      <w:rPr>
        <w:rFonts w:ascii="Century Gothic" w:hAnsi="Century Gothic"/>
        <w:noProof/>
        <w:color w:val="00408E"/>
        <w:sz w:val="16"/>
        <w:szCs w:val="16"/>
      </w:rPr>
      <w:t>1</w:t>
    </w:r>
    <w:r w:rsidRPr="00B026C8">
      <w:rPr>
        <w:rFonts w:ascii="Century Gothic" w:hAnsi="Century Gothic"/>
        <w:color w:val="00408E"/>
        <w:sz w:val="16"/>
        <w:szCs w:val="16"/>
      </w:rPr>
      <w:fldChar w:fldCharType="end"/>
    </w:r>
    <w:r w:rsidRPr="00B026C8">
      <w:rPr>
        <w:rFonts w:ascii="Century Gothic" w:hAnsi="Century Gothic"/>
        <w:color w:val="00408E"/>
        <w:sz w:val="16"/>
        <w:szCs w:val="16"/>
      </w:rPr>
      <w:t xml:space="preserve"> of </w:t>
    </w:r>
    <w:r w:rsidRPr="00B026C8">
      <w:rPr>
        <w:rFonts w:ascii="Century Gothic" w:hAnsi="Century Gothic"/>
        <w:color w:val="00408E"/>
        <w:sz w:val="16"/>
        <w:szCs w:val="16"/>
      </w:rPr>
      <w:fldChar w:fldCharType="begin"/>
    </w:r>
    <w:r w:rsidRPr="00B026C8">
      <w:rPr>
        <w:rFonts w:ascii="Century Gothic" w:hAnsi="Century Gothic"/>
        <w:color w:val="00408E"/>
        <w:sz w:val="16"/>
        <w:szCs w:val="16"/>
      </w:rPr>
      <w:instrText xml:space="preserve"> NUMPAGES  </w:instrText>
    </w:r>
    <w:r w:rsidRPr="00B026C8">
      <w:rPr>
        <w:rFonts w:ascii="Century Gothic" w:hAnsi="Century Gothic"/>
        <w:color w:val="00408E"/>
        <w:sz w:val="16"/>
        <w:szCs w:val="16"/>
      </w:rPr>
      <w:fldChar w:fldCharType="separate"/>
    </w:r>
    <w:r w:rsidR="004E28DA">
      <w:rPr>
        <w:rFonts w:ascii="Century Gothic" w:hAnsi="Century Gothic"/>
        <w:noProof/>
        <w:color w:val="00408E"/>
        <w:sz w:val="16"/>
        <w:szCs w:val="16"/>
      </w:rPr>
      <w:t>1</w:t>
    </w:r>
    <w:r w:rsidRPr="00B026C8">
      <w:rPr>
        <w:rFonts w:ascii="Century Gothic" w:hAnsi="Century Gothic"/>
        <w:color w:val="00408E"/>
        <w:sz w:val="16"/>
        <w:szCs w:val="16"/>
      </w:rPr>
      <w:fldChar w:fldCharType="end"/>
    </w:r>
  </w:p>
  <w:p w14:paraId="5437F5F8" w14:textId="77777777" w:rsidR="00776376" w:rsidRPr="000C0FD7" w:rsidRDefault="00776376" w:rsidP="003D7A8D">
    <w:pPr>
      <w:pStyle w:val="Footer"/>
      <w:tabs>
        <w:tab w:val="clear" w:pos="9360"/>
        <w:tab w:val="right" w:pos="8931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629D5" w14:textId="77777777" w:rsidR="00776376" w:rsidRPr="00C2562C" w:rsidRDefault="00776376" w:rsidP="00740F60">
    <w:pPr>
      <w:pBdr>
        <w:top w:val="single" w:sz="18" w:space="1" w:color="1F497D"/>
      </w:pBdr>
      <w:spacing w:before="240"/>
      <w:ind w:right="544"/>
      <w:rPr>
        <w:color w:val="00408E"/>
        <w:sz w:val="2"/>
        <w:szCs w:val="2"/>
      </w:rPr>
    </w:pPr>
  </w:p>
  <w:p w14:paraId="6CEFBB86" w14:textId="77777777" w:rsidR="00776376" w:rsidRPr="00B026C8" w:rsidRDefault="00776376" w:rsidP="00740F60">
    <w:pPr>
      <w:pStyle w:val="NoSpacing"/>
      <w:ind w:right="544"/>
      <w:jc w:val="right"/>
      <w:rPr>
        <w:sz w:val="16"/>
        <w:szCs w:val="16"/>
      </w:rPr>
    </w:pPr>
    <w:r w:rsidRPr="00B026C8">
      <w:rPr>
        <w:sz w:val="16"/>
        <w:szCs w:val="16"/>
      </w:rPr>
      <w:t xml:space="preserve">203 Drummond Street, Carlton VIC 3053 </w:t>
    </w:r>
  </w:p>
  <w:p w14:paraId="43F9FA24" w14:textId="77777777" w:rsidR="00776376" w:rsidRPr="00B026C8" w:rsidRDefault="00776376" w:rsidP="00740F60">
    <w:pPr>
      <w:pStyle w:val="NoSpacing"/>
      <w:ind w:right="544"/>
      <w:jc w:val="right"/>
      <w:rPr>
        <w:sz w:val="16"/>
        <w:szCs w:val="16"/>
      </w:rPr>
    </w:pPr>
    <w:r w:rsidRPr="00B026C8">
      <w:rPr>
        <w:sz w:val="16"/>
        <w:szCs w:val="16"/>
      </w:rPr>
      <w:t>03 9650 7222</w:t>
    </w:r>
  </w:p>
  <w:p w14:paraId="67FE17A9" w14:textId="77777777" w:rsidR="00776376" w:rsidRPr="00B026C8" w:rsidRDefault="00776376" w:rsidP="00740F60">
    <w:pPr>
      <w:pStyle w:val="NoSpacing"/>
      <w:ind w:right="544"/>
      <w:jc w:val="right"/>
      <w:rPr>
        <w:sz w:val="16"/>
        <w:szCs w:val="16"/>
      </w:rPr>
    </w:pPr>
    <w:r w:rsidRPr="00B026C8">
      <w:rPr>
        <w:sz w:val="16"/>
        <w:szCs w:val="16"/>
      </w:rPr>
      <w:t xml:space="preserve">www.acig.com.au </w:t>
    </w:r>
  </w:p>
  <w:p w14:paraId="19DE8D68" w14:textId="77777777" w:rsidR="00776376" w:rsidRDefault="00776376" w:rsidP="003D7A8D">
    <w:pPr>
      <w:pStyle w:val="Footer"/>
      <w:jc w:val="center"/>
      <w:rPr>
        <w:color w:val="00408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CFCBB" w14:textId="77777777" w:rsidR="00BC3A47" w:rsidRDefault="00BC3A47" w:rsidP="00A24449">
      <w:r>
        <w:separator/>
      </w:r>
    </w:p>
  </w:footnote>
  <w:footnote w:type="continuationSeparator" w:id="0">
    <w:p w14:paraId="06BA830E" w14:textId="77777777" w:rsidR="00BC3A47" w:rsidRDefault="00BC3A47" w:rsidP="00A24449">
      <w:r>
        <w:continuationSeparator/>
      </w:r>
    </w:p>
  </w:footnote>
  <w:footnote w:id="1">
    <w:p w14:paraId="1B0A4DFD" w14:textId="77777777" w:rsidR="00A035DD" w:rsidRPr="005D12DF" w:rsidRDefault="00A035DD" w:rsidP="00A035DD">
      <w:pPr>
        <w:pStyle w:val="CommentText"/>
        <w:rPr>
          <w:lang w:val="es-ES_tradnl"/>
        </w:rPr>
      </w:pPr>
      <w:r>
        <w:rPr>
          <w:rStyle w:val="FootnoteReference"/>
          <w:rFonts w:cs="Arial"/>
        </w:rPr>
        <w:footnoteRef/>
      </w:r>
      <w:r>
        <w:t xml:space="preserve"> </w:t>
      </w:r>
      <w:r w:rsidRPr="005D12DF">
        <w:rPr>
          <w:lang w:val="es-ES_tradnl"/>
        </w:rPr>
        <w:t>See </w:t>
      </w:r>
      <w:hyperlink r:id="rId1" w:history="1">
        <w:r w:rsidRPr="005D12DF">
          <w:rPr>
            <w:rStyle w:val="Hyperlink"/>
            <w:lang w:val="es-ES_tradnl"/>
          </w:rPr>
          <w:t>https://www.icann.org/en/system/files/correspondence/crocker-to-nomcom-09mar17-en.pdf</w:t>
        </w:r>
      </w:hyperlink>
    </w:p>
    <w:p w14:paraId="755E9688" w14:textId="77777777" w:rsidR="00A035DD" w:rsidRDefault="00A035DD" w:rsidP="00A035DD">
      <w:pPr>
        <w:pStyle w:val="CommentText"/>
      </w:pPr>
      <w:r>
        <w:t>.</w:t>
      </w:r>
    </w:p>
    <w:p w14:paraId="48C1E561" w14:textId="77777777" w:rsidR="00A035DD" w:rsidRDefault="00A035DD" w:rsidP="00A035DD">
      <w:pPr>
        <w:pStyle w:val="CommentText"/>
        <w:rPr>
          <w:rFonts w:cs="Aria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CCD3B" w14:textId="77777777" w:rsidR="00776376" w:rsidRDefault="00776376" w:rsidP="002276FD">
    <w:pPr>
      <w:pStyle w:val="Header"/>
      <w:tabs>
        <w:tab w:val="clear" w:pos="4680"/>
        <w:tab w:val="clear" w:pos="9360"/>
      </w:tabs>
      <w:ind w:left="7920" w:right="-306" w:firstLine="444"/>
    </w:pPr>
    <w:r>
      <w:rPr>
        <w:noProof/>
        <w:lang w:val="en-GB" w:eastAsia="en-GB"/>
      </w:rPr>
      <w:drawing>
        <wp:inline distT="0" distB="0" distL="0" distR="0" wp14:anchorId="2EFA62C4" wp14:editId="56ABB837">
          <wp:extent cx="421005" cy="269875"/>
          <wp:effectExtent l="19050" t="0" r="0" b="0"/>
          <wp:docPr id="6" name="Picture 152" descr="acig logo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 descr="acig logo 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" cy="269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4C70CF8" wp14:editId="33494AA7">
              <wp:simplePos x="0" y="0"/>
              <wp:positionH relativeFrom="column">
                <wp:posOffset>4536440</wp:posOffset>
              </wp:positionH>
              <wp:positionV relativeFrom="paragraph">
                <wp:posOffset>222885</wp:posOffset>
              </wp:positionV>
              <wp:extent cx="1340485" cy="297815"/>
              <wp:effectExtent l="2540" t="3810" r="0" b="317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0485" cy="297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2D9AF" w14:textId="77777777" w:rsidR="00776376" w:rsidRPr="00A12C22" w:rsidRDefault="00776376" w:rsidP="00CD30A8">
                          <w:pPr>
                            <w:ind w:left="-142"/>
                            <w:rPr>
                              <w:rFonts w:ascii="Arial Narrow" w:hAnsi="Arial Narrow"/>
                              <w:color w:val="C00000"/>
                              <w:sz w:val="32"/>
                              <w:szCs w:val="32"/>
                            </w:rPr>
                          </w:pPr>
                          <w:r w:rsidRPr="00A12C22">
                            <w:rPr>
                              <w:rFonts w:ascii="Arial Narrow" w:hAnsi="Arial Narrow"/>
                              <w:color w:val="C00000"/>
                              <w:sz w:val="32"/>
                              <w:szCs w:val="32"/>
                            </w:rPr>
                            <w:t>GAC Secretariat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C70CF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57.2pt;margin-top:17.55pt;width:105.55pt;height:23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ASX3NQIAADkEAAAOAAAAZHJzL2Uyb0RvYy54bWysU9uOmzAQfa/Uf7D8ngApuYBCVptEqSpt&#13;&#10;L9JuP8AYE1DB49pOIK323zs2JI3at6o8WIxn5szMOeP1Q9825Cy0qUFmNJqGlAjJoajlMaNfXw6T&#13;&#10;FSXGMlmwBqTI6EUY+rB5+2bdqVTMoIKmEJogiDRppzJaWavSIDC8Ei0zU1BCorME3TKLpj4GhWYd&#13;&#10;ordNMAvDRdCBLpQGLozB2/3gpBuPX5aC289laYQlTUaxN+tP7c/cncFmzdKjZqqq+dgG+4cuWlZL&#13;&#10;LHqD2jPLyEnXf0G1NddgoLRTDm0AZVlz4WfAaaLwj2meK6aEnwXJMepGk/l/sPzT+YsmdYHaUSJZ&#13;&#10;ixK9iN6SLfQkdux0yqQY9KwwzPZ47SLdpEY9Af9miIRdxeRRPGoNXSVYgd1FLjO4Sx1wjAPJu49Q&#13;&#10;YBl2suCB+lK3DhDJIIiOKl1uyrhWuCv5Lg7j1ZwSjr5ZslxFc1+CpddspY19L6Al7iejGpX36Oz8&#13;&#10;ZKzrhqXXEN89NHVxqJvGG/qY7xpNzgy35OC/Ed3chzXSBUtwaQPicINNYg3nc+161X8m0SwOt7Nk&#13;&#10;clislpO4jOeTZBmuJmGUbJNFGCfx/vA6Frnme8IcRwNbts/7UYAcigtSp2HYX3xv+FOB/kFJh7ub&#13;&#10;UfP9xLSgpPkgkf4kimO37N6I58sZGvrek997mOQIlVFLyfC7s8MDOSldHyusNAgu4RElK2vPptN2&#13;&#10;6GoUGvfTkzy+JfcA7m0f9fvFb34BAAD//wMAUEsDBBQABgAIAAAAIQCxLZqd4QAAAA4BAAAPAAAA&#13;&#10;ZHJzL2Rvd25yZXYueG1sTE9LboMwEN1X6h2sidRN1RgohIQwRP2oVbdJcwADE0DBY4SdQG5fd9Vu&#13;&#10;Rnqa9813s+7FlUbbGUYIlwEI4srUHTcIx++PpzUI6xTXqjdMCDeysCvu73KV1WbiPV0PrhHehG2m&#13;&#10;EFrnhkxKW7WklV2agdj/TmbUynk4NrIe1eTNdS+jIFhJrTr2Ca0a6K2l6ny4aITT1/SYbKby0x3T&#13;&#10;fbx6VV1amhviw2J+3/rzsgXhaHZ/Cvjd4PtD4YuV5sK1FT1CGsaxpyI8JyEIT9hESQKiRFhHAcgi&#13;&#10;l/9nFD8AAAD//wMAUEsBAi0AFAAGAAgAAAAhALaDOJL+AAAA4QEAABMAAAAAAAAAAAAAAAAAAAAA&#13;&#10;AFtDb250ZW50X1R5cGVzXS54bWxQSwECLQAUAAYACAAAACEAOP0h/9YAAACUAQAACwAAAAAAAAAA&#13;&#10;AAAAAAAvAQAAX3JlbHMvLnJlbHNQSwECLQAUAAYACAAAACEA/AEl9zUCAAA5BAAADgAAAAAAAAAA&#13;&#10;AAAAAAAuAgAAZHJzL2Uyb0RvYy54bWxQSwECLQAUAAYACAAAACEAsS2aneEAAAAOAQAADwAAAAAA&#13;&#10;AAAAAAAAAACPBAAAZHJzL2Rvd25yZXYueG1sUEsFBgAAAAAEAAQA8wAAAJ0FAAAAAA==&#13;&#10;" stroked="f">
              <v:textbox>
                <w:txbxContent>
                  <w:p w14:paraId="46E2D9AF" w14:textId="77777777" w:rsidR="00776376" w:rsidRPr="00A12C22" w:rsidRDefault="00776376" w:rsidP="00CD30A8">
                    <w:pPr>
                      <w:ind w:left="-142"/>
                      <w:rPr>
                        <w:rFonts w:ascii="Arial Narrow" w:hAnsi="Arial Narrow"/>
                        <w:color w:val="C00000"/>
                        <w:sz w:val="32"/>
                        <w:szCs w:val="32"/>
                      </w:rPr>
                    </w:pPr>
                    <w:r w:rsidRPr="00A12C22">
                      <w:rPr>
                        <w:rFonts w:ascii="Arial Narrow" w:hAnsi="Arial Narrow"/>
                        <w:color w:val="C00000"/>
                        <w:sz w:val="32"/>
                        <w:szCs w:val="32"/>
                      </w:rPr>
                      <w:t>GAC Secretariat</w:t>
                    </w:r>
                  </w:p>
                </w:txbxContent>
              </v:textbox>
            </v:shape>
          </w:pict>
        </mc:Fallback>
      </mc:AlternateConten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6697E" w14:textId="77777777" w:rsidR="00776376" w:rsidRDefault="00776376" w:rsidP="00C2562C">
    <w:pPr>
      <w:pStyle w:val="Header"/>
      <w:tabs>
        <w:tab w:val="clear" w:pos="9360"/>
      </w:tabs>
      <w:ind w:left="-851"/>
      <w:jc w:val="center"/>
    </w:pPr>
    <w:r>
      <w:rPr>
        <w:noProof/>
        <w:lang w:val="en-GB" w:eastAsia="en-GB"/>
      </w:rPr>
      <w:drawing>
        <wp:inline distT="0" distB="0" distL="0" distR="0" wp14:anchorId="1DC1CA3A" wp14:editId="2E77D994">
          <wp:extent cx="3049905" cy="789940"/>
          <wp:effectExtent l="19050" t="0" r="0" b="0"/>
          <wp:docPr id="2" name="Picture 2" descr="ACIG logo Long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IG logo Long 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905" cy="789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4FE7A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EA2A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3825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DE9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B4F4E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28C48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82D0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3EC9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9E4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741A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C6B0A"/>
    <w:multiLevelType w:val="hybridMultilevel"/>
    <w:tmpl w:val="359AD0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700F5E"/>
    <w:multiLevelType w:val="hybridMultilevel"/>
    <w:tmpl w:val="72A6D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533AD2"/>
    <w:multiLevelType w:val="hybridMultilevel"/>
    <w:tmpl w:val="8C18E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110C2"/>
    <w:multiLevelType w:val="hybridMultilevel"/>
    <w:tmpl w:val="0FF2209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523C5"/>
    <w:multiLevelType w:val="hybridMultilevel"/>
    <w:tmpl w:val="039E10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245BD"/>
    <w:multiLevelType w:val="hybridMultilevel"/>
    <w:tmpl w:val="3446D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283D1D"/>
    <w:multiLevelType w:val="hybridMultilevel"/>
    <w:tmpl w:val="6E60CC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FA7D23"/>
    <w:multiLevelType w:val="hybridMultilevel"/>
    <w:tmpl w:val="0F442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F5318"/>
    <w:multiLevelType w:val="hybridMultilevel"/>
    <w:tmpl w:val="A88A34A0"/>
    <w:lvl w:ilvl="0" w:tplc="66068FF0">
      <w:start w:val="1"/>
      <w:numFmt w:val="bullet"/>
      <w:pStyle w:val="ListBullet2"/>
      <w:lvlText w:val=""/>
      <w:lvlJc w:val="left"/>
      <w:pPr>
        <w:ind w:left="1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8"/>
  </w:num>
  <w:num w:numId="13">
    <w:abstractNumId w:val="17"/>
  </w:num>
  <w:num w:numId="14">
    <w:abstractNumId w:val="11"/>
  </w:num>
  <w:num w:numId="15">
    <w:abstractNumId w:val="14"/>
  </w:num>
  <w:num w:numId="16">
    <w:abstractNumId w:val="15"/>
  </w:num>
  <w:num w:numId="17">
    <w:abstractNumId w:val="10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stylePaneFormatFilter w:val="1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D0C"/>
    <w:rsid w:val="00017DDB"/>
    <w:rsid w:val="00023512"/>
    <w:rsid w:val="0002714F"/>
    <w:rsid w:val="000328A2"/>
    <w:rsid w:val="00061B16"/>
    <w:rsid w:val="00083BC8"/>
    <w:rsid w:val="000964B7"/>
    <w:rsid w:val="000966BB"/>
    <w:rsid w:val="000B4BF2"/>
    <w:rsid w:val="000C0FD7"/>
    <w:rsid w:val="000C5167"/>
    <w:rsid w:val="000C6B2E"/>
    <w:rsid w:val="00130A75"/>
    <w:rsid w:val="001577F4"/>
    <w:rsid w:val="0016195D"/>
    <w:rsid w:val="001B337F"/>
    <w:rsid w:val="0020769E"/>
    <w:rsid w:val="002110FA"/>
    <w:rsid w:val="002276FD"/>
    <w:rsid w:val="00250279"/>
    <w:rsid w:val="0025104A"/>
    <w:rsid w:val="00262ACB"/>
    <w:rsid w:val="00273354"/>
    <w:rsid w:val="002A3393"/>
    <w:rsid w:val="002B77F7"/>
    <w:rsid w:val="002F7386"/>
    <w:rsid w:val="00302AA4"/>
    <w:rsid w:val="00327A1A"/>
    <w:rsid w:val="003308BB"/>
    <w:rsid w:val="003401B4"/>
    <w:rsid w:val="003501C8"/>
    <w:rsid w:val="003643C4"/>
    <w:rsid w:val="003644DC"/>
    <w:rsid w:val="00364F2E"/>
    <w:rsid w:val="003961C1"/>
    <w:rsid w:val="003A1AB7"/>
    <w:rsid w:val="003D7A8D"/>
    <w:rsid w:val="00400344"/>
    <w:rsid w:val="00406CEE"/>
    <w:rsid w:val="00412A64"/>
    <w:rsid w:val="00416093"/>
    <w:rsid w:val="004256A5"/>
    <w:rsid w:val="00454CBD"/>
    <w:rsid w:val="00482610"/>
    <w:rsid w:val="004837E2"/>
    <w:rsid w:val="00492E56"/>
    <w:rsid w:val="004A58B8"/>
    <w:rsid w:val="004D747F"/>
    <w:rsid w:val="004E22C7"/>
    <w:rsid w:val="004E2498"/>
    <w:rsid w:val="004E28DA"/>
    <w:rsid w:val="0051347B"/>
    <w:rsid w:val="00546686"/>
    <w:rsid w:val="00577F86"/>
    <w:rsid w:val="00580A87"/>
    <w:rsid w:val="005B7B51"/>
    <w:rsid w:val="005E2917"/>
    <w:rsid w:val="00624AEC"/>
    <w:rsid w:val="00652018"/>
    <w:rsid w:val="006735F6"/>
    <w:rsid w:val="0067792E"/>
    <w:rsid w:val="00683C6C"/>
    <w:rsid w:val="00700CF9"/>
    <w:rsid w:val="00722431"/>
    <w:rsid w:val="0072423D"/>
    <w:rsid w:val="00731C3E"/>
    <w:rsid w:val="00740F60"/>
    <w:rsid w:val="007670C2"/>
    <w:rsid w:val="00776376"/>
    <w:rsid w:val="007A174E"/>
    <w:rsid w:val="007D32B7"/>
    <w:rsid w:val="007F5CD3"/>
    <w:rsid w:val="00815A76"/>
    <w:rsid w:val="00817EAC"/>
    <w:rsid w:val="008246F4"/>
    <w:rsid w:val="00846BA1"/>
    <w:rsid w:val="00854588"/>
    <w:rsid w:val="008822A3"/>
    <w:rsid w:val="00882354"/>
    <w:rsid w:val="00896848"/>
    <w:rsid w:val="008B2849"/>
    <w:rsid w:val="008C4F95"/>
    <w:rsid w:val="009123B6"/>
    <w:rsid w:val="00921AAD"/>
    <w:rsid w:val="00955A9E"/>
    <w:rsid w:val="00974BD6"/>
    <w:rsid w:val="0099631A"/>
    <w:rsid w:val="009C77A8"/>
    <w:rsid w:val="00A035DD"/>
    <w:rsid w:val="00A07882"/>
    <w:rsid w:val="00A12C22"/>
    <w:rsid w:val="00A24449"/>
    <w:rsid w:val="00A40DB0"/>
    <w:rsid w:val="00A55D0C"/>
    <w:rsid w:val="00A660EB"/>
    <w:rsid w:val="00A779C6"/>
    <w:rsid w:val="00A86B36"/>
    <w:rsid w:val="00AA0126"/>
    <w:rsid w:val="00AB26F7"/>
    <w:rsid w:val="00AC5490"/>
    <w:rsid w:val="00AC54BB"/>
    <w:rsid w:val="00AD1076"/>
    <w:rsid w:val="00B026C8"/>
    <w:rsid w:val="00B21330"/>
    <w:rsid w:val="00B22FE8"/>
    <w:rsid w:val="00B72D49"/>
    <w:rsid w:val="00BA0533"/>
    <w:rsid w:val="00BC3A47"/>
    <w:rsid w:val="00BE3286"/>
    <w:rsid w:val="00BE60A1"/>
    <w:rsid w:val="00C020C1"/>
    <w:rsid w:val="00C114D4"/>
    <w:rsid w:val="00C144AE"/>
    <w:rsid w:val="00C21952"/>
    <w:rsid w:val="00C2562C"/>
    <w:rsid w:val="00C26F6D"/>
    <w:rsid w:val="00C3454E"/>
    <w:rsid w:val="00C50C2C"/>
    <w:rsid w:val="00C74517"/>
    <w:rsid w:val="00C9701E"/>
    <w:rsid w:val="00CC79EF"/>
    <w:rsid w:val="00CD30A8"/>
    <w:rsid w:val="00CD57F8"/>
    <w:rsid w:val="00CF0606"/>
    <w:rsid w:val="00CF4236"/>
    <w:rsid w:val="00CF4E9A"/>
    <w:rsid w:val="00D01CBD"/>
    <w:rsid w:val="00D049CB"/>
    <w:rsid w:val="00D07C27"/>
    <w:rsid w:val="00D17FF3"/>
    <w:rsid w:val="00D41280"/>
    <w:rsid w:val="00D5733E"/>
    <w:rsid w:val="00D57B30"/>
    <w:rsid w:val="00D86EA8"/>
    <w:rsid w:val="00D9442D"/>
    <w:rsid w:val="00DA436F"/>
    <w:rsid w:val="00DA46B6"/>
    <w:rsid w:val="00DB2F1E"/>
    <w:rsid w:val="00DD2C34"/>
    <w:rsid w:val="00DE621B"/>
    <w:rsid w:val="00DF0C5D"/>
    <w:rsid w:val="00DF5B00"/>
    <w:rsid w:val="00E016F8"/>
    <w:rsid w:val="00E15459"/>
    <w:rsid w:val="00E236BC"/>
    <w:rsid w:val="00E248DA"/>
    <w:rsid w:val="00E3060B"/>
    <w:rsid w:val="00E42F1B"/>
    <w:rsid w:val="00E57BDD"/>
    <w:rsid w:val="00E7196B"/>
    <w:rsid w:val="00E9134A"/>
    <w:rsid w:val="00EA3A02"/>
    <w:rsid w:val="00EC3C37"/>
    <w:rsid w:val="00EE2665"/>
    <w:rsid w:val="00F2150E"/>
    <w:rsid w:val="00F21D6A"/>
    <w:rsid w:val="00F42A85"/>
    <w:rsid w:val="00F4462E"/>
    <w:rsid w:val="00F46F4F"/>
    <w:rsid w:val="00F9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ABF6DA"/>
  <w15:docId w15:val="{AA5FD52E-6677-4A99-BD22-E4DEE431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Calibri" w:hAnsi="Century Gothic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6CEE"/>
    <w:rPr>
      <w:rFonts w:ascii="Calibri" w:eastAsia="Times New Roman" w:hAnsi="Calibri"/>
      <w:sz w:val="24"/>
      <w:szCs w:val="24"/>
      <w:lang w:val="en-US" w:eastAsia="en-US"/>
    </w:rPr>
  </w:style>
  <w:style w:type="paragraph" w:styleId="Heading1">
    <w:name w:val="heading 1"/>
    <w:next w:val="BodyText"/>
    <w:link w:val="Heading1Char"/>
    <w:uiPriority w:val="9"/>
    <w:qFormat/>
    <w:rsid w:val="00CF4E9A"/>
    <w:pPr>
      <w:keepNext/>
      <w:keepLines/>
      <w:pageBreakBefore/>
      <w:pBdr>
        <w:top w:val="single" w:sz="4" w:space="1" w:color="00408E"/>
        <w:bottom w:val="single" w:sz="4" w:space="1" w:color="00408E"/>
      </w:pBdr>
      <w:spacing w:after="200" w:line="276" w:lineRule="auto"/>
      <w:outlineLvl w:val="0"/>
    </w:pPr>
    <w:rPr>
      <w:b/>
      <w:color w:val="00408E"/>
      <w:sz w:val="28"/>
      <w:szCs w:val="28"/>
      <w:lang w:eastAsia="en-US"/>
    </w:rPr>
  </w:style>
  <w:style w:type="paragraph" w:styleId="Heading2">
    <w:name w:val="heading 2"/>
    <w:basedOn w:val="BodyText"/>
    <w:next w:val="BodyText"/>
    <w:link w:val="Heading2Char"/>
    <w:autoRedefine/>
    <w:uiPriority w:val="9"/>
    <w:unhideWhenUsed/>
    <w:qFormat/>
    <w:rsid w:val="00E15459"/>
    <w:pPr>
      <w:keepNext/>
      <w:keepLines/>
      <w:ind w:right="545"/>
      <w:outlineLvl w:val="1"/>
    </w:pPr>
    <w:rPr>
      <w:b/>
      <w:color w:val="1F4E79" w:themeColor="accent1" w:themeShade="80"/>
      <w:sz w:val="24"/>
      <w:szCs w:val="24"/>
    </w:rPr>
  </w:style>
  <w:style w:type="paragraph" w:styleId="Heading3">
    <w:name w:val="heading 3"/>
    <w:basedOn w:val="BodyText"/>
    <w:next w:val="BodyText"/>
    <w:link w:val="Heading3Char"/>
    <w:uiPriority w:val="9"/>
    <w:unhideWhenUsed/>
    <w:qFormat/>
    <w:rsid w:val="00CF4E9A"/>
    <w:pPr>
      <w:keepNext/>
      <w:keepLines/>
      <w:jc w:val="left"/>
      <w:outlineLvl w:val="2"/>
    </w:pPr>
    <w:rPr>
      <w:b/>
      <w:color w:val="00408E"/>
    </w:rPr>
  </w:style>
  <w:style w:type="paragraph" w:styleId="Heading4">
    <w:name w:val="heading 4"/>
    <w:basedOn w:val="BodyText"/>
    <w:next w:val="BodyText"/>
    <w:link w:val="Heading4Char"/>
    <w:uiPriority w:val="9"/>
    <w:unhideWhenUsed/>
    <w:qFormat/>
    <w:rsid w:val="004E22C7"/>
    <w:pPr>
      <w:keepNext/>
      <w:keepLines/>
      <w:jc w:val="left"/>
      <w:outlineLvl w:val="3"/>
    </w:pPr>
    <w:rPr>
      <w:color w:val="00408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5459"/>
    <w:rPr>
      <w:b/>
      <w:color w:val="1F4E79" w:themeColor="accent1" w:themeShade="80"/>
      <w:sz w:val="24"/>
      <w:szCs w:val="24"/>
      <w:lang w:eastAsia="en-US"/>
    </w:rPr>
  </w:style>
  <w:style w:type="paragraph" w:styleId="TOC1">
    <w:name w:val="toc 1"/>
    <w:basedOn w:val="Normal"/>
    <w:next w:val="Normal"/>
    <w:uiPriority w:val="39"/>
    <w:rsid w:val="009123B6"/>
    <w:pPr>
      <w:widowControl w:val="0"/>
      <w:tabs>
        <w:tab w:val="left" w:leader="dot" w:pos="7938"/>
      </w:tabs>
      <w:suppressAutoHyphens/>
      <w:spacing w:before="240" w:after="300"/>
      <w:ind w:left="1134" w:hanging="567"/>
      <w:jc w:val="both"/>
    </w:pPr>
    <w:rPr>
      <w:rFonts w:ascii="Century Gothic" w:hAnsi="Century Gothic"/>
      <w:b/>
      <w:bCs/>
      <w:sz w:val="28"/>
    </w:rPr>
  </w:style>
  <w:style w:type="paragraph" w:styleId="Header">
    <w:name w:val="header"/>
    <w:basedOn w:val="BodyText"/>
    <w:link w:val="HeaderChar"/>
    <w:uiPriority w:val="99"/>
    <w:unhideWhenUsed/>
    <w:rsid w:val="00A244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076"/>
    <w:rPr>
      <w:rFonts w:ascii="Century Gothic" w:hAnsi="Century Gothic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A24449"/>
    <w:pPr>
      <w:tabs>
        <w:tab w:val="center" w:pos="4680"/>
        <w:tab w:val="right" w:pos="9360"/>
      </w:tabs>
      <w:spacing w:after="200" w:line="276" w:lineRule="auto"/>
      <w:jc w:val="both"/>
    </w:pPr>
    <w:rPr>
      <w:rFonts w:ascii="Century Gothic" w:eastAsia="Calibri" w:hAnsi="Century Gothic"/>
      <w:sz w:val="20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24449"/>
    <w:rPr>
      <w:rFonts w:ascii="Century Gothic" w:hAnsi="Century Gothic"/>
      <w:szCs w:val="22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CF4E9A"/>
    <w:rPr>
      <w:b/>
      <w:color w:val="00408E"/>
      <w:sz w:val="28"/>
      <w:szCs w:val="28"/>
      <w:lang w:val="en-AU" w:eastAsia="en-US" w:bidi="ar-SA"/>
    </w:rPr>
  </w:style>
  <w:style w:type="paragraph" w:styleId="Title">
    <w:name w:val="Title"/>
    <w:basedOn w:val="BodyText"/>
    <w:next w:val="BodyText"/>
    <w:link w:val="TitleChar"/>
    <w:autoRedefine/>
    <w:uiPriority w:val="10"/>
    <w:qFormat/>
    <w:rsid w:val="00A86B36"/>
    <w:pPr>
      <w:spacing w:before="240" w:after="60"/>
      <w:jc w:val="center"/>
      <w:outlineLvl w:val="0"/>
    </w:pPr>
    <w:rPr>
      <w:rFonts w:eastAsia="Times New Roman"/>
      <w:b/>
      <w:bCs/>
      <w:color w:val="00408E"/>
      <w:kern w:val="28"/>
      <w:sz w:val="48"/>
      <w:szCs w:val="48"/>
    </w:rPr>
  </w:style>
  <w:style w:type="paragraph" w:styleId="BodyText">
    <w:name w:val="Body Text"/>
    <w:link w:val="BodyTextChar"/>
    <w:uiPriority w:val="99"/>
    <w:unhideWhenUsed/>
    <w:qFormat/>
    <w:rsid w:val="004E22C7"/>
    <w:pPr>
      <w:spacing w:after="200" w:line="276" w:lineRule="auto"/>
      <w:jc w:val="both"/>
    </w:pPr>
    <w:rPr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4E22C7"/>
    <w:rPr>
      <w:szCs w:val="22"/>
      <w:lang w:val="en-AU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A86B36"/>
    <w:rPr>
      <w:rFonts w:eastAsia="Times New Roman"/>
      <w:b/>
      <w:bCs/>
      <w:color w:val="00408E"/>
      <w:kern w:val="28"/>
      <w:sz w:val="48"/>
      <w:szCs w:val="48"/>
      <w:lang w:val="en-AU"/>
    </w:rPr>
  </w:style>
  <w:style w:type="character" w:styleId="Hyperlink">
    <w:name w:val="Hyperlink"/>
    <w:basedOn w:val="DefaultParagraphFont"/>
    <w:uiPriority w:val="99"/>
    <w:unhideWhenUsed/>
    <w:rsid w:val="0072423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F4E9A"/>
    <w:rPr>
      <w:b/>
      <w:color w:val="00408E"/>
      <w:szCs w:val="22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4E22C7"/>
    <w:rPr>
      <w:color w:val="00408E"/>
      <w:szCs w:val="22"/>
      <w:lang w:val="en-AU"/>
    </w:rPr>
  </w:style>
  <w:style w:type="paragraph" w:styleId="ListBullet">
    <w:name w:val="List Bullet"/>
    <w:basedOn w:val="ListBullet5"/>
    <w:uiPriority w:val="99"/>
    <w:unhideWhenUsed/>
    <w:qFormat/>
    <w:rsid w:val="004837E2"/>
    <w:pPr>
      <w:tabs>
        <w:tab w:val="num" w:pos="644"/>
      </w:tabs>
      <w:ind w:left="641" w:hanging="357"/>
      <w:contextualSpacing w:val="0"/>
    </w:pPr>
  </w:style>
  <w:style w:type="paragraph" w:styleId="ListBullet2">
    <w:name w:val="List Bullet 2"/>
    <w:basedOn w:val="ListBullet"/>
    <w:uiPriority w:val="99"/>
    <w:unhideWhenUsed/>
    <w:rsid w:val="008C4F95"/>
    <w:pPr>
      <w:numPr>
        <w:numId w:val="12"/>
      </w:numPr>
      <w:tabs>
        <w:tab w:val="num" w:pos="1492"/>
      </w:tabs>
      <w:ind w:left="993"/>
    </w:pPr>
  </w:style>
  <w:style w:type="paragraph" w:styleId="ListContinue">
    <w:name w:val="List Continue"/>
    <w:basedOn w:val="Normal"/>
    <w:uiPriority w:val="99"/>
    <w:unhideWhenUsed/>
    <w:rsid w:val="003961C1"/>
    <w:pPr>
      <w:spacing w:line="276" w:lineRule="auto"/>
      <w:ind w:left="283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Bullet3">
    <w:name w:val="List Bullet 3"/>
    <w:basedOn w:val="Normal"/>
    <w:uiPriority w:val="99"/>
    <w:unhideWhenUsed/>
    <w:rsid w:val="003961C1"/>
    <w:pPr>
      <w:numPr>
        <w:numId w:val="3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Bullet4">
    <w:name w:val="List Bullet 4"/>
    <w:basedOn w:val="Normal"/>
    <w:uiPriority w:val="99"/>
    <w:unhideWhenUsed/>
    <w:rsid w:val="003961C1"/>
    <w:pPr>
      <w:numPr>
        <w:numId w:val="4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Bullet5">
    <w:name w:val="List Bullet 5"/>
    <w:basedOn w:val="Normal"/>
    <w:uiPriority w:val="99"/>
    <w:unhideWhenUsed/>
    <w:rsid w:val="003961C1"/>
    <w:pPr>
      <w:numPr>
        <w:numId w:val="5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Paragraph">
    <w:name w:val="List Paragraph"/>
    <w:basedOn w:val="Normal"/>
    <w:uiPriority w:val="99"/>
    <w:qFormat/>
    <w:rsid w:val="00C26F6D"/>
    <w:pPr>
      <w:spacing w:after="200" w:line="276" w:lineRule="auto"/>
      <w:ind w:left="720"/>
      <w:jc w:val="both"/>
    </w:pPr>
    <w:rPr>
      <w:rFonts w:ascii="Century Gothic" w:eastAsia="Calibri" w:hAnsi="Century Gothic"/>
      <w:sz w:val="20"/>
      <w:szCs w:val="22"/>
    </w:rPr>
  </w:style>
  <w:style w:type="paragraph" w:styleId="TOAHeading">
    <w:name w:val="toa heading"/>
    <w:basedOn w:val="Heading1"/>
    <w:next w:val="Normal"/>
    <w:uiPriority w:val="99"/>
    <w:unhideWhenUsed/>
    <w:rsid w:val="000C5167"/>
    <w:pPr>
      <w:spacing w:after="400"/>
    </w:pPr>
  </w:style>
  <w:style w:type="table" w:styleId="TableGrid">
    <w:name w:val="Table Grid"/>
    <w:basedOn w:val="TableNormal"/>
    <w:uiPriority w:val="59"/>
    <w:rsid w:val="003643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017DD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017DD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3">
    <w:name w:val="Light Shading Accent 3"/>
    <w:basedOn w:val="TableNormal"/>
    <w:uiPriority w:val="60"/>
    <w:rsid w:val="00017DD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5">
    <w:name w:val="Light Shading Accent 5"/>
    <w:basedOn w:val="TableNormal"/>
    <w:uiPriority w:val="60"/>
    <w:rsid w:val="00017DD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List-Accent11">
    <w:name w:val="Light List - Accent 11"/>
    <w:basedOn w:val="TableNormal"/>
    <w:uiPriority w:val="61"/>
    <w:rsid w:val="00017DD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Tabletext">
    <w:name w:val="Table text"/>
    <w:basedOn w:val="Normal"/>
    <w:rsid w:val="003401B4"/>
    <w:pPr>
      <w:spacing w:before="60" w:after="60"/>
      <w:ind w:left="28" w:right="28"/>
    </w:pPr>
    <w:rPr>
      <w:rFonts w:ascii="Century Gothic" w:hAnsi="Century Gothic"/>
      <w:sz w:val="18"/>
    </w:rPr>
  </w:style>
  <w:style w:type="paragraph" w:styleId="NoSpacing">
    <w:name w:val="No Spacing"/>
    <w:uiPriority w:val="1"/>
    <w:qFormat/>
    <w:rsid w:val="00C2562C"/>
    <w:pPr>
      <w:jc w:val="both"/>
    </w:pPr>
    <w:rPr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406CEE"/>
  </w:style>
  <w:style w:type="character" w:customStyle="1" w:styleId="FootnoteTextChar">
    <w:name w:val="Footnote Text Char"/>
    <w:basedOn w:val="DefaultParagraphFont"/>
    <w:link w:val="FootnoteText"/>
    <w:uiPriority w:val="99"/>
    <w:rsid w:val="00406CEE"/>
    <w:rPr>
      <w:rFonts w:ascii="Calibri" w:eastAsia="Times New Roman" w:hAnsi="Calibri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06CE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C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CEE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rsid w:val="00302AA4"/>
    <w:rPr>
      <w:color w:val="808080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rsid w:val="00A035DD"/>
    <w:rPr>
      <w:rFonts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5DD"/>
    <w:rPr>
      <w:rFonts w:ascii="Calibri" w:eastAsia="Times New Roman" w:hAnsi="Calibri" w:cs="Calibri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035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9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c.icann.org/working-group/gac-working-group-on-gac-participation-in-nom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ommunity.icann.org/display/O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n.org/nomcom2018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n.org/en/system/files/correspondence/crocker-to-nomcom-09mar17-e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4C07A-8A5B-B244-9FA6-9EB42F8B6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/>
  <LinksUpToDate>false</LinksUpToDate>
  <CharactersWithSpaces>3416</CharactersWithSpaces>
  <SharedDoc>false</SharedDoc>
  <HLinks>
    <vt:vector size="12" baseType="variant"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_Toc231267216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_Toc231267215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>Client's Name and/or Logo</dc:subject>
  <dc:creator>Thomas Dale</dc:creator>
  <cp:lastModifiedBy>Tom Dale</cp:lastModifiedBy>
  <cp:revision>3</cp:revision>
  <cp:lastPrinted>2013-11-27T05:14:00Z</cp:lastPrinted>
  <dcterms:created xsi:type="dcterms:W3CDTF">2018-06-07T03:22:00Z</dcterms:created>
  <dcterms:modified xsi:type="dcterms:W3CDTF">2018-06-07T03:36:00Z</dcterms:modified>
</cp:coreProperties>
</file>